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366544" w14:textId="24B06BF6" w:rsidR="005C2F09" w:rsidRDefault="005C2F09" w:rsidP="000139B5">
      <w:pPr>
        <w:pStyle w:val="1"/>
      </w:pPr>
      <w:bookmarkStart w:id="0" w:name="Generalinformation"/>
      <w:bookmarkStart w:id="1" w:name="_Toc124777404"/>
      <w:bookmarkStart w:id="2" w:name="_Toc125020525"/>
      <w:r w:rsidRPr="005C2F09">
        <w:t xml:space="preserve">1. </w:t>
      </w:r>
      <w:bookmarkStart w:id="3" w:name="_Toc124777405"/>
      <w:bookmarkStart w:id="4" w:name="_Toc125020526"/>
      <w:bookmarkEnd w:id="0"/>
      <w:bookmarkEnd w:id="1"/>
      <w:bookmarkEnd w:id="2"/>
      <w:r w:rsidRPr="005C2F09">
        <w:t>Introduction</w:t>
      </w:r>
      <w:bookmarkEnd w:id="3"/>
      <w:bookmarkEnd w:id="4"/>
      <w:r w:rsidRPr="005C2F09">
        <w:t xml:space="preserve"> </w:t>
      </w:r>
    </w:p>
    <w:p w14:paraId="3D8F7AEC" w14:textId="77777777" w:rsidR="005C2F09" w:rsidRPr="005C2F09" w:rsidRDefault="005C2F09" w:rsidP="005C2F09">
      <w:pPr>
        <w:rPr>
          <w:rFonts w:hint="eastAsia"/>
        </w:rPr>
      </w:pPr>
    </w:p>
    <w:p w14:paraId="5FD79FAB" w14:textId="37D8BF8A" w:rsidR="005C2F09" w:rsidRPr="0086699A" w:rsidRDefault="005C2F09" w:rsidP="005C2F09">
      <w:pPr>
        <w:pStyle w:val="a6"/>
        <w:spacing w:line="276" w:lineRule="auto"/>
        <w:ind w:left="142"/>
        <w:rPr>
          <w:rFonts w:ascii="Times New Roman" w:eastAsia="새굴림"/>
        </w:rPr>
      </w:pPr>
      <w:r w:rsidRPr="0086699A">
        <w:rPr>
          <w:rFonts w:ascii="Times New Roman" w:eastAsia="새굴림"/>
        </w:rPr>
        <w:t xml:space="preserve">This Technical </w:t>
      </w:r>
      <w:r>
        <w:rPr>
          <w:rFonts w:ascii="Times New Roman" w:eastAsia="새굴림"/>
        </w:rPr>
        <w:t>Data Sheet</w:t>
      </w:r>
      <w:r w:rsidRPr="0086699A">
        <w:rPr>
          <w:rFonts w:ascii="Times New Roman" w:eastAsia="새굴림"/>
        </w:rPr>
        <w:t xml:space="preserve"> consists of documentation relating to products, Stent; Niti-S Tracheobronchial Stent which meet the requirements of the Medical Device Directive 93/42/EEC as amended by 2007/47/EC, and which are requested to bear the CE mark to enable them to move freely within the European Community and to be put into service in accordance with their intended purpose.</w:t>
      </w:r>
      <w:r w:rsidRPr="005C2F09">
        <w:t xml:space="preserve"> </w:t>
      </w:r>
      <w:r>
        <w:rPr>
          <w:rFonts w:ascii="Times New Roman" w:eastAsia="새굴림"/>
        </w:rPr>
        <w:t>Information in this</w:t>
      </w:r>
      <w:r w:rsidRPr="005C2F09">
        <w:rPr>
          <w:rFonts w:ascii="Times New Roman" w:eastAsia="새굴림"/>
        </w:rPr>
        <w:t xml:space="preserve"> technical data sheet is </w:t>
      </w:r>
      <w:r>
        <w:rPr>
          <w:rFonts w:ascii="Times New Roman" w:eastAsia="새굴림"/>
        </w:rPr>
        <w:t>extracted from</w:t>
      </w:r>
      <w:r w:rsidRPr="005C2F09">
        <w:rPr>
          <w:rFonts w:ascii="Times New Roman" w:eastAsia="새굴림"/>
        </w:rPr>
        <w:t xml:space="preserve"> technical file TCF 06-01 (Rev.6)</w:t>
      </w:r>
      <w:r>
        <w:rPr>
          <w:rFonts w:ascii="Times New Roman" w:eastAsia="새굴림"/>
        </w:rPr>
        <w:t xml:space="preserve">. </w:t>
      </w:r>
    </w:p>
    <w:p w14:paraId="3774E77A" w14:textId="77777777" w:rsidR="005C2F09" w:rsidRDefault="005C2F09" w:rsidP="005C2F09"/>
    <w:p w14:paraId="5ED6691B" w14:textId="77777777" w:rsidR="005C2F09" w:rsidRPr="0086699A" w:rsidRDefault="005C2F09" w:rsidP="005C2F09">
      <w:pPr>
        <w:pStyle w:val="a6"/>
        <w:spacing w:line="276" w:lineRule="auto"/>
        <w:rPr>
          <w:rFonts w:ascii="Times New Roman"/>
          <w:sz w:val="22"/>
          <w:szCs w:val="22"/>
        </w:rPr>
      </w:pPr>
    </w:p>
    <w:p w14:paraId="628B26BE" w14:textId="16BF21FF" w:rsidR="005C2F09" w:rsidRPr="00ED3827" w:rsidRDefault="005C2F09" w:rsidP="000139B5">
      <w:pPr>
        <w:pStyle w:val="1"/>
      </w:pPr>
      <w:bookmarkStart w:id="5" w:name="_Toc124777406"/>
      <w:bookmarkStart w:id="6" w:name="_Toc125020527"/>
      <w:r>
        <w:t>2 Manufacturer</w:t>
      </w:r>
      <w:bookmarkEnd w:id="5"/>
      <w:bookmarkEnd w:id="6"/>
      <w:r>
        <w:t xml:space="preserve"> </w:t>
      </w:r>
      <w:r w:rsidRPr="00ED3827">
        <w:t xml:space="preserve"> </w:t>
      </w:r>
    </w:p>
    <w:p w14:paraId="0F5A437C" w14:textId="77777777" w:rsidR="005C2F09" w:rsidRPr="0086699A" w:rsidRDefault="005C2F09" w:rsidP="005C2F09">
      <w:pPr>
        <w:pStyle w:val="a6"/>
        <w:wordWrap/>
        <w:spacing w:line="276" w:lineRule="auto"/>
        <w:ind w:left="142"/>
        <w:jc w:val="left"/>
        <w:rPr>
          <w:rFonts w:ascii="Times New Roman" w:eastAsia="새굴림"/>
          <w:b/>
          <w:bCs/>
        </w:rPr>
      </w:pPr>
      <w:proofErr w:type="spellStart"/>
      <w:r w:rsidRPr="0086699A">
        <w:rPr>
          <w:rFonts w:ascii="Times New Roman" w:eastAsia="새굴림"/>
          <w:b/>
          <w:bCs/>
        </w:rPr>
        <w:t>Taewoong</w:t>
      </w:r>
      <w:proofErr w:type="spellEnd"/>
      <w:r w:rsidRPr="0086699A">
        <w:rPr>
          <w:rFonts w:ascii="Times New Roman" w:eastAsia="새굴림"/>
          <w:b/>
          <w:bCs/>
        </w:rPr>
        <w:t xml:space="preserve"> Medical Co., Ltd.</w:t>
      </w:r>
    </w:p>
    <w:p w14:paraId="14DB9436" w14:textId="77777777" w:rsidR="005C2F09" w:rsidRPr="0086699A" w:rsidRDefault="005C2F09" w:rsidP="005C2F09">
      <w:pPr>
        <w:spacing w:line="276" w:lineRule="auto"/>
        <w:ind w:left="142"/>
        <w:rPr>
          <w:kern w:val="0"/>
        </w:rPr>
      </w:pPr>
      <w:r w:rsidRPr="0086699A">
        <w:rPr>
          <w:kern w:val="0"/>
        </w:rPr>
        <w:t xml:space="preserve">14 </w:t>
      </w:r>
      <w:proofErr w:type="spellStart"/>
      <w:r w:rsidRPr="0086699A">
        <w:rPr>
          <w:kern w:val="0"/>
        </w:rPr>
        <w:t>Gojeong-ro</w:t>
      </w:r>
      <w:proofErr w:type="spellEnd"/>
      <w:r w:rsidRPr="0086699A">
        <w:rPr>
          <w:kern w:val="0"/>
        </w:rPr>
        <w:t xml:space="preserve">, </w:t>
      </w:r>
      <w:proofErr w:type="spellStart"/>
      <w:r w:rsidRPr="0086699A">
        <w:rPr>
          <w:kern w:val="0"/>
        </w:rPr>
        <w:t>Wolgot-myeon</w:t>
      </w:r>
      <w:proofErr w:type="spellEnd"/>
      <w:r w:rsidRPr="0086699A">
        <w:rPr>
          <w:kern w:val="0"/>
        </w:rPr>
        <w:t xml:space="preserve">, </w:t>
      </w:r>
      <w:proofErr w:type="spellStart"/>
      <w:r w:rsidRPr="0086699A">
        <w:rPr>
          <w:kern w:val="0"/>
        </w:rPr>
        <w:t>Gimpo-si</w:t>
      </w:r>
      <w:proofErr w:type="spellEnd"/>
      <w:r w:rsidRPr="0086699A">
        <w:rPr>
          <w:kern w:val="0"/>
        </w:rPr>
        <w:t>, Gyeonggi-do, Korea 10022</w:t>
      </w:r>
    </w:p>
    <w:p w14:paraId="46D19CE1" w14:textId="77777777" w:rsidR="005C2F09" w:rsidRPr="00872344" w:rsidRDefault="005C2F09" w:rsidP="005C2F09">
      <w:pPr>
        <w:spacing w:line="276" w:lineRule="auto"/>
        <w:ind w:left="142"/>
        <w:rPr>
          <w:kern w:val="0"/>
        </w:rPr>
      </w:pPr>
      <w:r w:rsidRPr="0086699A">
        <w:rPr>
          <w:kern w:val="0"/>
        </w:rPr>
        <w:t>Tel: +82-31-996-</w:t>
      </w:r>
      <w:r w:rsidRPr="00872344">
        <w:rPr>
          <w:kern w:val="0"/>
        </w:rPr>
        <w:t xml:space="preserve">0641 </w:t>
      </w:r>
    </w:p>
    <w:p w14:paraId="727C4598" w14:textId="77777777" w:rsidR="005C2F09" w:rsidRPr="00872344" w:rsidRDefault="005C2F09" w:rsidP="005C2F09">
      <w:pPr>
        <w:spacing w:line="276" w:lineRule="auto"/>
        <w:ind w:left="142"/>
        <w:rPr>
          <w:kern w:val="0"/>
        </w:rPr>
      </w:pPr>
      <w:r w:rsidRPr="00872344">
        <w:rPr>
          <w:kern w:val="0"/>
        </w:rPr>
        <w:t xml:space="preserve">Fax: +82-31-996-0645 </w:t>
      </w:r>
    </w:p>
    <w:p w14:paraId="2486BA9A" w14:textId="77777777" w:rsidR="005C2F09" w:rsidRPr="00872344" w:rsidRDefault="005C2F09" w:rsidP="005C2F09">
      <w:pPr>
        <w:pStyle w:val="a6"/>
        <w:wordWrap/>
        <w:spacing w:line="276" w:lineRule="auto"/>
        <w:ind w:left="142"/>
        <w:rPr>
          <w:rFonts w:ascii="Times New Roman"/>
        </w:rPr>
      </w:pPr>
      <w:r w:rsidRPr="00872344">
        <w:rPr>
          <w:rFonts w:ascii="Times New Roman"/>
        </w:rPr>
        <w:t xml:space="preserve">Web: </w:t>
      </w:r>
      <w:hyperlink r:id="rId7" w:history="1">
        <w:r w:rsidRPr="00872344">
          <w:rPr>
            <w:rStyle w:val="a7"/>
            <w:rFonts w:ascii="Times New Roman"/>
          </w:rPr>
          <w:t>www.taewoongmedical.com</w:t>
        </w:r>
      </w:hyperlink>
      <w:r w:rsidRPr="00872344">
        <w:rPr>
          <w:rFonts w:ascii="Times New Roman"/>
        </w:rPr>
        <w:t xml:space="preserve"> </w:t>
      </w:r>
    </w:p>
    <w:p w14:paraId="5FB16C74" w14:textId="77777777" w:rsidR="005C2F09" w:rsidRPr="00872344" w:rsidRDefault="005C2F09" w:rsidP="005C2F09">
      <w:pPr>
        <w:pStyle w:val="a6"/>
        <w:spacing w:line="276" w:lineRule="auto"/>
        <w:ind w:left="142"/>
        <w:rPr>
          <w:rFonts w:ascii="Times New Roman" w:eastAsia="새굴림"/>
        </w:rPr>
      </w:pPr>
      <w:r w:rsidRPr="00872344">
        <w:rPr>
          <w:rFonts w:ascii="Times New Roman" w:eastAsia="새굴림"/>
        </w:rPr>
        <w:t>Contact: Mr. H.K Lee / Regulatory Manager</w:t>
      </w:r>
    </w:p>
    <w:p w14:paraId="349A750F" w14:textId="77777777" w:rsidR="005C2F09" w:rsidRPr="00872344" w:rsidRDefault="005C2F09" w:rsidP="005C2F09">
      <w:pPr>
        <w:pStyle w:val="a6"/>
        <w:spacing w:line="276" w:lineRule="auto"/>
        <w:ind w:left="142"/>
        <w:rPr>
          <w:rFonts w:ascii="Times New Roman" w:eastAsia="새굴림"/>
          <w:sz w:val="22"/>
          <w:szCs w:val="24"/>
        </w:rPr>
      </w:pPr>
    </w:p>
    <w:p w14:paraId="24898EE7" w14:textId="2554CBB2" w:rsidR="005C2F09" w:rsidRPr="00ED3827" w:rsidRDefault="005C2F09" w:rsidP="000139B5">
      <w:pPr>
        <w:pStyle w:val="1"/>
      </w:pPr>
      <w:bookmarkStart w:id="7" w:name="_Toc124777407"/>
      <w:bookmarkStart w:id="8" w:name="_Toc125020528"/>
      <w:r>
        <w:t xml:space="preserve">3 </w:t>
      </w:r>
      <w:r w:rsidRPr="00ED3827">
        <w:t>EC R</w:t>
      </w:r>
      <w:r>
        <w:t>epresentative</w:t>
      </w:r>
      <w:bookmarkEnd w:id="7"/>
      <w:bookmarkEnd w:id="8"/>
      <w:r>
        <w:t xml:space="preserve"> </w:t>
      </w:r>
      <w:r w:rsidRPr="00ED3827">
        <w:t xml:space="preserve"> </w:t>
      </w:r>
    </w:p>
    <w:p w14:paraId="4C3BEE36" w14:textId="77777777" w:rsidR="005C2F09" w:rsidRPr="00872344" w:rsidRDefault="005C2F09" w:rsidP="005C2F09">
      <w:pPr>
        <w:pStyle w:val="a6"/>
        <w:spacing w:line="276" w:lineRule="auto"/>
        <w:ind w:left="142"/>
        <w:rPr>
          <w:rFonts w:ascii="Times New Roman"/>
          <w:b/>
          <w:bCs/>
          <w:sz w:val="22"/>
          <w:szCs w:val="22"/>
        </w:rPr>
      </w:pPr>
      <w:r w:rsidRPr="00872344">
        <w:rPr>
          <w:rFonts w:ascii="Times New Roman"/>
          <w:b/>
          <w:bCs/>
          <w:sz w:val="22"/>
          <w:szCs w:val="22"/>
        </w:rPr>
        <w:t>Emergo Europe</w:t>
      </w:r>
    </w:p>
    <w:p w14:paraId="322E7399" w14:textId="77777777" w:rsidR="005C2F09" w:rsidRPr="00872344" w:rsidRDefault="005C2F09" w:rsidP="005C2F09">
      <w:pPr>
        <w:pStyle w:val="a6"/>
        <w:spacing w:line="276" w:lineRule="auto"/>
        <w:ind w:left="142"/>
        <w:rPr>
          <w:rFonts w:ascii="Times New Roman"/>
          <w:bCs/>
          <w:sz w:val="22"/>
          <w:szCs w:val="22"/>
        </w:rPr>
      </w:pPr>
      <w:proofErr w:type="spellStart"/>
      <w:r w:rsidRPr="00872344">
        <w:rPr>
          <w:rFonts w:ascii="Times New Roman"/>
          <w:bCs/>
          <w:sz w:val="22"/>
          <w:szCs w:val="22"/>
        </w:rPr>
        <w:t>Prinsessegracht</w:t>
      </w:r>
      <w:proofErr w:type="spellEnd"/>
      <w:r w:rsidRPr="00872344">
        <w:rPr>
          <w:rFonts w:ascii="Times New Roman"/>
          <w:bCs/>
          <w:sz w:val="22"/>
          <w:szCs w:val="22"/>
        </w:rPr>
        <w:t xml:space="preserve"> 20, 2514 AP, The Hague, The Netherlands</w:t>
      </w:r>
    </w:p>
    <w:p w14:paraId="3B15703A" w14:textId="77777777" w:rsidR="005C2F09" w:rsidRPr="00872344" w:rsidRDefault="005C2F09" w:rsidP="005C2F09">
      <w:pPr>
        <w:pStyle w:val="a6"/>
        <w:spacing w:line="276" w:lineRule="auto"/>
        <w:rPr>
          <w:rFonts w:ascii="Times New Roman"/>
          <w:sz w:val="22"/>
          <w:szCs w:val="22"/>
        </w:rPr>
      </w:pPr>
    </w:p>
    <w:p w14:paraId="64014931" w14:textId="77777777" w:rsidR="005C2F09" w:rsidRPr="005C2F09" w:rsidRDefault="005C2F09" w:rsidP="000139B5">
      <w:pPr>
        <w:pStyle w:val="1"/>
      </w:pPr>
      <w:bookmarkStart w:id="9" w:name="_Toc124777413"/>
      <w:bookmarkStart w:id="10" w:name="_Toc125020534"/>
      <w:r w:rsidRPr="005C2F09">
        <w:t>4. Product description</w:t>
      </w:r>
      <w:bookmarkEnd w:id="9"/>
      <w:bookmarkEnd w:id="10"/>
    </w:p>
    <w:p w14:paraId="73FCD2EC" w14:textId="77777777" w:rsidR="005C2F09" w:rsidRDefault="005C2F09" w:rsidP="005C2F09">
      <w:pPr>
        <w:pStyle w:val="a6"/>
        <w:ind w:left="142"/>
        <w:rPr>
          <w:rFonts w:ascii="Times New Roman" w:eastAsia="새굴림"/>
        </w:rPr>
      </w:pPr>
    </w:p>
    <w:p w14:paraId="45348FF6" w14:textId="77777777" w:rsidR="005C2F09" w:rsidRDefault="005C2F09" w:rsidP="005C2F09">
      <w:pPr>
        <w:pStyle w:val="a6"/>
        <w:ind w:left="142"/>
        <w:rPr>
          <w:rFonts w:ascii="Times New Roman" w:eastAsia="새굴림"/>
        </w:rPr>
      </w:pPr>
      <w:r w:rsidRPr="006D3EAB">
        <w:rPr>
          <w:rFonts w:ascii="Times New Roman" w:eastAsia="새굴림"/>
        </w:rPr>
        <w:t xml:space="preserve">Niti-S Tracheobronchial Stent is self-expanding endoprosthesis composed of nickel titanium alloy (nitinol). This stent is used to enlarge tracheobronchial duct for patients suffering from tracheobronchial cancer and benign stricture. </w:t>
      </w:r>
    </w:p>
    <w:p w14:paraId="0C839D52" w14:textId="77777777" w:rsidR="005C2F09" w:rsidRDefault="005C2F09" w:rsidP="005C2F09">
      <w:pPr>
        <w:pStyle w:val="a6"/>
        <w:ind w:left="142"/>
        <w:rPr>
          <w:rFonts w:ascii="Times New Roman" w:eastAsia="새굴림"/>
        </w:rPr>
      </w:pPr>
    </w:p>
    <w:p w14:paraId="30371B2C" w14:textId="77777777" w:rsidR="005C2F09" w:rsidRDefault="005C2F09" w:rsidP="005C2F09">
      <w:pPr>
        <w:pStyle w:val="a6"/>
        <w:ind w:left="142"/>
        <w:rPr>
          <w:rFonts w:ascii="Times New Roman" w:eastAsia="새굴림"/>
        </w:rPr>
      </w:pPr>
      <w:r w:rsidRPr="006D3EAB">
        <w:rPr>
          <w:rFonts w:ascii="Times New Roman" w:eastAsia="새굴림"/>
        </w:rPr>
        <w:t xml:space="preserve">Niti-S Tracheobronchial stent consists of Niti-S Stent, main body, and Introducer system, which help to insert stent. After the operation, Niti-S </w:t>
      </w:r>
      <w:proofErr w:type="spellStart"/>
      <w:r w:rsidRPr="006D3EAB">
        <w:rPr>
          <w:rFonts w:ascii="Times New Roman" w:eastAsia="새굴림"/>
        </w:rPr>
        <w:t>Trachobronchial</w:t>
      </w:r>
      <w:proofErr w:type="spellEnd"/>
      <w:r w:rsidRPr="006D3EAB">
        <w:rPr>
          <w:rFonts w:ascii="Times New Roman" w:eastAsia="새굴림"/>
        </w:rPr>
        <w:t xml:space="preserve"> Stent remains at the intended part of patients and the Introducer system is taken off.</w:t>
      </w:r>
    </w:p>
    <w:p w14:paraId="4D1A2C4B" w14:textId="77777777" w:rsidR="005C2F09" w:rsidRDefault="005C2F09" w:rsidP="005C2F09">
      <w:pPr>
        <w:pStyle w:val="a6"/>
        <w:ind w:left="142"/>
        <w:rPr>
          <w:rFonts w:ascii="Times New Roman" w:eastAsia="새굴림"/>
        </w:rPr>
      </w:pPr>
    </w:p>
    <w:p w14:paraId="002213C4" w14:textId="77777777" w:rsidR="005C2F09" w:rsidRPr="006D3EAB" w:rsidRDefault="005C2F09" w:rsidP="005C2F09">
      <w:pPr>
        <w:pStyle w:val="a6"/>
        <w:ind w:left="142"/>
        <w:rPr>
          <w:rFonts w:ascii="Times New Roman" w:eastAsia="새굴림"/>
          <w:b/>
        </w:rPr>
      </w:pPr>
      <w:r w:rsidRPr="006D3EAB">
        <w:rPr>
          <w:rFonts w:ascii="Times New Roman" w:eastAsia="새굴림"/>
        </w:rPr>
        <w:t xml:space="preserve">Since nitinol, self-expanding endoprosthesis, was applied in 1980s, it is widely used all over the world. </w:t>
      </w:r>
      <w:proofErr w:type="spellStart"/>
      <w:r w:rsidRPr="006D3EAB">
        <w:rPr>
          <w:rFonts w:ascii="Times New Roman" w:eastAsia="새굴림"/>
        </w:rPr>
        <w:t>Taewoong</w:t>
      </w:r>
      <w:proofErr w:type="spellEnd"/>
      <w:r w:rsidRPr="006D3EAB">
        <w:rPr>
          <w:rFonts w:ascii="Times New Roman" w:eastAsia="새굴림"/>
        </w:rPr>
        <w:t xml:space="preserve"> Medical Co., Ltd. utilizes the state of the art technology. </w:t>
      </w:r>
      <w:r w:rsidRPr="006D3EAB">
        <w:rPr>
          <w:rFonts w:ascii="Times New Roman"/>
        </w:rPr>
        <w:t>And apply the essential requirements of MDD</w:t>
      </w:r>
      <w:r w:rsidRPr="006D3EAB">
        <w:rPr>
          <w:rFonts w:ascii="Times New Roman" w:eastAsia="새굴림"/>
        </w:rPr>
        <w:t xml:space="preserve"> 93/42/EEC as amended by 2007/47/EC and ISO 14630 from the beginning stage of the device design.  </w:t>
      </w:r>
    </w:p>
    <w:p w14:paraId="37894953" w14:textId="77777777" w:rsidR="005C2F09" w:rsidRDefault="005C2F09" w:rsidP="005C2F09"/>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2" w:type="dxa"/>
          <w:right w:w="12" w:type="dxa"/>
        </w:tblCellMar>
        <w:tblLook w:val="0000" w:firstRow="0" w:lastRow="0" w:firstColumn="0" w:lastColumn="0" w:noHBand="0" w:noVBand="0"/>
      </w:tblPr>
      <w:tblGrid>
        <w:gridCol w:w="1979"/>
        <w:gridCol w:w="1445"/>
        <w:gridCol w:w="1443"/>
        <w:gridCol w:w="1180"/>
        <w:gridCol w:w="1443"/>
        <w:gridCol w:w="1506"/>
      </w:tblGrid>
      <w:tr w:rsidR="005C2F09" w:rsidRPr="00FD1A5A" w14:paraId="1AC97839" w14:textId="77777777" w:rsidTr="005C2F09">
        <w:trPr>
          <w:trHeight w:hRule="exact" w:val="771"/>
        </w:trPr>
        <w:tc>
          <w:tcPr>
            <w:tcW w:w="1100" w:type="pct"/>
            <w:shd w:val="clear" w:color="auto" w:fill="EAF1DD"/>
            <w:vAlign w:val="center"/>
          </w:tcPr>
          <w:p w14:paraId="36999F07" w14:textId="77777777" w:rsidR="005C2F09" w:rsidRPr="00FD1A5A" w:rsidRDefault="005C2F09" w:rsidP="00361101">
            <w:pPr>
              <w:pStyle w:val="a6"/>
              <w:wordWrap/>
              <w:jc w:val="center"/>
              <w:rPr>
                <w:rFonts w:ascii="Times New Roman" w:eastAsia="새굴림"/>
              </w:rPr>
            </w:pPr>
            <w:r w:rsidRPr="00FD1A5A">
              <w:rPr>
                <w:rFonts w:ascii="Times New Roman" w:eastAsia="새굴림"/>
              </w:rPr>
              <w:t>Trade name</w:t>
            </w:r>
          </w:p>
        </w:tc>
        <w:tc>
          <w:tcPr>
            <w:tcW w:w="803" w:type="pct"/>
            <w:shd w:val="clear" w:color="auto" w:fill="EAF1DD"/>
            <w:vAlign w:val="center"/>
          </w:tcPr>
          <w:p w14:paraId="3E76AC01" w14:textId="77777777" w:rsidR="005C2F09" w:rsidRPr="00FD1A5A" w:rsidRDefault="005C2F09" w:rsidP="00361101">
            <w:pPr>
              <w:pStyle w:val="a6"/>
              <w:wordWrap/>
              <w:jc w:val="center"/>
              <w:rPr>
                <w:rFonts w:ascii="Times New Roman" w:eastAsia="새굴림"/>
              </w:rPr>
            </w:pPr>
            <w:r w:rsidRPr="00FD1A5A">
              <w:rPr>
                <w:rFonts w:ascii="Times New Roman" w:eastAsia="새굴림"/>
              </w:rPr>
              <w:t>Type</w:t>
            </w:r>
          </w:p>
        </w:tc>
        <w:tc>
          <w:tcPr>
            <w:tcW w:w="802" w:type="pct"/>
            <w:shd w:val="clear" w:color="auto" w:fill="EAF1DD"/>
            <w:vAlign w:val="center"/>
          </w:tcPr>
          <w:p w14:paraId="69B181BF" w14:textId="77777777" w:rsidR="005C2F09" w:rsidRPr="00FD1A5A" w:rsidRDefault="005C2F09" w:rsidP="00361101">
            <w:pPr>
              <w:pStyle w:val="a6"/>
              <w:wordWrap/>
              <w:jc w:val="center"/>
              <w:rPr>
                <w:rFonts w:ascii="Times New Roman" w:eastAsia="새굴림"/>
              </w:rPr>
            </w:pPr>
            <w:r w:rsidRPr="00FD1A5A">
              <w:rPr>
                <w:rFonts w:ascii="Times New Roman" w:eastAsia="새굴림"/>
              </w:rPr>
              <w:t>Shape</w:t>
            </w:r>
          </w:p>
        </w:tc>
        <w:tc>
          <w:tcPr>
            <w:tcW w:w="656" w:type="pct"/>
            <w:shd w:val="clear" w:color="auto" w:fill="EAF1DD"/>
            <w:vAlign w:val="center"/>
          </w:tcPr>
          <w:p w14:paraId="59CB5EFE" w14:textId="77777777" w:rsidR="005C2F09" w:rsidRPr="00FD1A5A" w:rsidRDefault="005C2F09" w:rsidP="00361101">
            <w:pPr>
              <w:pStyle w:val="a6"/>
              <w:wordWrap/>
              <w:jc w:val="center"/>
              <w:rPr>
                <w:rFonts w:ascii="Times New Roman" w:eastAsia="새굴림"/>
              </w:rPr>
            </w:pPr>
            <w:r w:rsidRPr="00FD1A5A">
              <w:rPr>
                <w:rFonts w:ascii="Times New Roman" w:eastAsia="새굴림"/>
              </w:rPr>
              <w:t>Coverage</w:t>
            </w:r>
          </w:p>
        </w:tc>
        <w:tc>
          <w:tcPr>
            <w:tcW w:w="802" w:type="pct"/>
            <w:shd w:val="clear" w:color="auto" w:fill="EAF1DD"/>
            <w:vAlign w:val="center"/>
          </w:tcPr>
          <w:p w14:paraId="6A08119C" w14:textId="77777777" w:rsidR="005C2F09" w:rsidRPr="00FD1A5A" w:rsidRDefault="005C2F09" w:rsidP="00361101">
            <w:pPr>
              <w:pStyle w:val="a6"/>
              <w:wordWrap/>
              <w:jc w:val="center"/>
              <w:rPr>
                <w:rFonts w:ascii="Times New Roman" w:eastAsia="새굴림"/>
              </w:rPr>
            </w:pPr>
            <w:r w:rsidRPr="00FD1A5A">
              <w:rPr>
                <w:rFonts w:ascii="Times New Roman" w:eastAsia="새굴림"/>
              </w:rPr>
              <w:t>Covered Material</w:t>
            </w:r>
          </w:p>
        </w:tc>
        <w:tc>
          <w:tcPr>
            <w:tcW w:w="837" w:type="pct"/>
            <w:shd w:val="clear" w:color="auto" w:fill="EAF1DD"/>
            <w:vAlign w:val="center"/>
          </w:tcPr>
          <w:p w14:paraId="5298779F" w14:textId="77777777" w:rsidR="005C2F09" w:rsidRPr="00FD1A5A" w:rsidRDefault="005C2F09" w:rsidP="00361101">
            <w:pPr>
              <w:pStyle w:val="a6"/>
              <w:jc w:val="center"/>
              <w:rPr>
                <w:rFonts w:ascii="Times New Roman" w:eastAsia="새굴림"/>
              </w:rPr>
            </w:pPr>
            <w:r w:rsidRPr="00FD1A5A">
              <w:rPr>
                <w:rFonts w:ascii="Times New Roman" w:eastAsia="새굴림"/>
              </w:rPr>
              <w:t>Introducer</w:t>
            </w:r>
          </w:p>
          <w:p w14:paraId="3E31E275" w14:textId="77777777" w:rsidR="005C2F09" w:rsidRPr="00FD1A5A" w:rsidRDefault="005C2F09" w:rsidP="00361101">
            <w:pPr>
              <w:pStyle w:val="a6"/>
              <w:jc w:val="center"/>
              <w:rPr>
                <w:rFonts w:ascii="Times New Roman" w:eastAsia="새굴림"/>
              </w:rPr>
            </w:pPr>
            <w:r w:rsidRPr="00FD1A5A">
              <w:rPr>
                <w:rFonts w:ascii="Times New Roman" w:eastAsia="새굴림"/>
              </w:rPr>
              <w:t>system</w:t>
            </w:r>
          </w:p>
        </w:tc>
      </w:tr>
      <w:tr w:rsidR="005C2F09" w:rsidRPr="00FD1A5A" w14:paraId="131991F3" w14:textId="77777777" w:rsidTr="005C2F09">
        <w:trPr>
          <w:trHeight w:val="768"/>
        </w:trPr>
        <w:tc>
          <w:tcPr>
            <w:tcW w:w="1100" w:type="pct"/>
            <w:vAlign w:val="center"/>
          </w:tcPr>
          <w:p w14:paraId="18900A4C" w14:textId="77777777" w:rsidR="005C2F09" w:rsidRPr="00FD1A5A" w:rsidRDefault="005C2F09" w:rsidP="00361101">
            <w:pPr>
              <w:pStyle w:val="a6"/>
              <w:ind w:left="148"/>
              <w:jc w:val="center"/>
              <w:rPr>
                <w:rFonts w:ascii="Times New Roman" w:eastAsia="새굴림"/>
              </w:rPr>
            </w:pPr>
            <w:r w:rsidRPr="00FD1A5A">
              <w:rPr>
                <w:rFonts w:ascii="Times New Roman" w:eastAsia="새굴림"/>
              </w:rPr>
              <w:t>Niti-S Tracheal</w:t>
            </w:r>
          </w:p>
          <w:p w14:paraId="68E7C406" w14:textId="77777777" w:rsidR="005C2F09" w:rsidRPr="00FD1A5A" w:rsidRDefault="005C2F09" w:rsidP="00361101">
            <w:pPr>
              <w:pStyle w:val="a6"/>
              <w:ind w:left="148"/>
              <w:jc w:val="center"/>
              <w:rPr>
                <w:rFonts w:ascii="Times New Roman" w:eastAsia="새굴림"/>
              </w:rPr>
            </w:pPr>
            <w:r w:rsidRPr="00FD1A5A">
              <w:rPr>
                <w:rFonts w:ascii="Times New Roman" w:eastAsia="새굴림"/>
              </w:rPr>
              <w:t>Covered Stent</w:t>
            </w:r>
          </w:p>
        </w:tc>
        <w:tc>
          <w:tcPr>
            <w:tcW w:w="803" w:type="pct"/>
            <w:vAlign w:val="center"/>
          </w:tcPr>
          <w:p w14:paraId="1E57FFC9" w14:textId="77777777" w:rsidR="005C2F09" w:rsidRPr="00FD1A5A" w:rsidRDefault="005C2F09" w:rsidP="00361101">
            <w:pPr>
              <w:pStyle w:val="a6"/>
              <w:ind w:left="148"/>
              <w:jc w:val="center"/>
              <w:rPr>
                <w:rFonts w:ascii="Times New Roman" w:eastAsia="새굴림"/>
              </w:rPr>
            </w:pPr>
            <w:r w:rsidRPr="00FD1A5A">
              <w:rPr>
                <w:rFonts w:ascii="Times New Roman" w:eastAsia="새굴림"/>
              </w:rPr>
              <w:t>Flare Type</w:t>
            </w:r>
          </w:p>
        </w:tc>
        <w:tc>
          <w:tcPr>
            <w:tcW w:w="802" w:type="pct"/>
            <w:vAlign w:val="center"/>
          </w:tcPr>
          <w:p w14:paraId="30FC812F" w14:textId="77777777" w:rsidR="005C2F09" w:rsidRPr="00FD1A5A" w:rsidRDefault="005C2F09" w:rsidP="00361101">
            <w:pPr>
              <w:pStyle w:val="a6"/>
              <w:jc w:val="center"/>
              <w:rPr>
                <w:rFonts w:ascii="Times New Roman" w:eastAsia="새굴림"/>
              </w:rPr>
            </w:pPr>
            <w:r w:rsidRPr="00FD1A5A">
              <w:rPr>
                <w:rFonts w:ascii="Times New Roman" w:eastAsia="새굴림"/>
              </w:rPr>
              <w:t>Single Flare</w:t>
            </w:r>
          </w:p>
        </w:tc>
        <w:tc>
          <w:tcPr>
            <w:tcW w:w="656" w:type="pct"/>
            <w:vAlign w:val="center"/>
          </w:tcPr>
          <w:p w14:paraId="61F4C6A2" w14:textId="77777777" w:rsidR="005C2F09" w:rsidRPr="00FD1A5A" w:rsidRDefault="005C2F09" w:rsidP="00361101">
            <w:pPr>
              <w:pStyle w:val="a6"/>
              <w:jc w:val="center"/>
              <w:rPr>
                <w:rFonts w:ascii="Times New Roman" w:eastAsia="새굴림"/>
              </w:rPr>
            </w:pPr>
            <w:r w:rsidRPr="00FD1A5A">
              <w:rPr>
                <w:rFonts w:ascii="Times New Roman" w:eastAsia="새굴림"/>
              </w:rPr>
              <w:t>Full covered</w:t>
            </w:r>
          </w:p>
        </w:tc>
        <w:tc>
          <w:tcPr>
            <w:tcW w:w="802" w:type="pct"/>
            <w:vAlign w:val="center"/>
          </w:tcPr>
          <w:p w14:paraId="06751789" w14:textId="77777777" w:rsidR="005C2F09" w:rsidRPr="00FD1A5A" w:rsidRDefault="005C2F09" w:rsidP="00361101">
            <w:pPr>
              <w:pStyle w:val="a6"/>
              <w:jc w:val="center"/>
              <w:rPr>
                <w:rFonts w:ascii="Times New Roman" w:eastAsia="새굴림"/>
              </w:rPr>
            </w:pPr>
            <w:r w:rsidRPr="00FD1A5A">
              <w:rPr>
                <w:rFonts w:ascii="Times New Roman" w:eastAsia="새굴림"/>
              </w:rPr>
              <w:t>PTFE</w:t>
            </w:r>
          </w:p>
        </w:tc>
        <w:tc>
          <w:tcPr>
            <w:tcW w:w="837" w:type="pct"/>
            <w:vAlign w:val="center"/>
          </w:tcPr>
          <w:p w14:paraId="55149EB6" w14:textId="3E1064B1" w:rsidR="005C2F09" w:rsidRPr="00FD1A5A" w:rsidRDefault="005C2F09" w:rsidP="00361101">
            <w:pPr>
              <w:pStyle w:val="a6"/>
              <w:jc w:val="center"/>
              <w:rPr>
                <w:rFonts w:ascii="Times New Roman" w:eastAsia="새굴림"/>
              </w:rPr>
            </w:pPr>
            <w:r w:rsidRPr="00FD1A5A">
              <w:rPr>
                <w:rFonts w:ascii="Times New Roman"/>
              </w:rPr>
              <w:t>14Fr or more</w:t>
            </w:r>
          </w:p>
        </w:tc>
      </w:tr>
      <w:tr w:rsidR="005C2F09" w:rsidRPr="00FD1A5A" w14:paraId="42AC6516" w14:textId="77777777" w:rsidTr="005C2F09">
        <w:trPr>
          <w:trHeight w:val="768"/>
        </w:trPr>
        <w:tc>
          <w:tcPr>
            <w:tcW w:w="1100" w:type="pct"/>
            <w:vAlign w:val="center"/>
          </w:tcPr>
          <w:p w14:paraId="49DB2B49" w14:textId="77777777" w:rsidR="005C2F09" w:rsidRPr="00FD1A5A" w:rsidRDefault="005C2F09" w:rsidP="00361101">
            <w:pPr>
              <w:pStyle w:val="a6"/>
              <w:ind w:left="148"/>
              <w:jc w:val="center"/>
              <w:rPr>
                <w:rFonts w:ascii="Times New Roman" w:eastAsia="새굴림"/>
              </w:rPr>
            </w:pPr>
            <w:r w:rsidRPr="00FD1A5A">
              <w:rPr>
                <w:rFonts w:ascii="Times New Roman" w:eastAsia="새굴림"/>
              </w:rPr>
              <w:t>Niti-S Bronchial</w:t>
            </w:r>
          </w:p>
          <w:p w14:paraId="781868E8" w14:textId="77777777" w:rsidR="005C2F09" w:rsidRPr="00FD1A5A" w:rsidRDefault="005C2F09" w:rsidP="00361101">
            <w:pPr>
              <w:pStyle w:val="a6"/>
              <w:ind w:left="148"/>
              <w:jc w:val="center"/>
              <w:rPr>
                <w:rFonts w:ascii="Times New Roman" w:eastAsia="새굴림"/>
              </w:rPr>
            </w:pPr>
            <w:r w:rsidRPr="00FD1A5A">
              <w:rPr>
                <w:rFonts w:ascii="Times New Roman" w:eastAsia="새굴림"/>
              </w:rPr>
              <w:t>Covered Stent</w:t>
            </w:r>
          </w:p>
        </w:tc>
        <w:tc>
          <w:tcPr>
            <w:tcW w:w="803" w:type="pct"/>
            <w:vAlign w:val="center"/>
          </w:tcPr>
          <w:p w14:paraId="5B7D80DE" w14:textId="77777777" w:rsidR="005C2F09" w:rsidRPr="00FD1A5A" w:rsidRDefault="005C2F09" w:rsidP="00361101">
            <w:pPr>
              <w:pStyle w:val="a6"/>
              <w:ind w:left="148"/>
              <w:jc w:val="center"/>
              <w:rPr>
                <w:rFonts w:ascii="Times New Roman" w:eastAsia="새굴림"/>
              </w:rPr>
            </w:pPr>
            <w:r w:rsidRPr="00FD1A5A">
              <w:rPr>
                <w:rFonts w:ascii="Times New Roman" w:eastAsia="새굴림"/>
              </w:rPr>
              <w:t>D Type</w:t>
            </w:r>
          </w:p>
        </w:tc>
        <w:tc>
          <w:tcPr>
            <w:tcW w:w="802" w:type="pct"/>
            <w:vAlign w:val="center"/>
          </w:tcPr>
          <w:p w14:paraId="78C5B6C3" w14:textId="77777777" w:rsidR="005C2F09" w:rsidRPr="00FD1A5A" w:rsidRDefault="005C2F09" w:rsidP="00361101">
            <w:pPr>
              <w:pStyle w:val="a6"/>
              <w:jc w:val="center"/>
              <w:rPr>
                <w:rFonts w:ascii="Times New Roman" w:eastAsia="새굴림"/>
              </w:rPr>
            </w:pPr>
            <w:r w:rsidRPr="00FD1A5A">
              <w:rPr>
                <w:rFonts w:ascii="Times New Roman" w:eastAsia="새굴림"/>
              </w:rPr>
              <w:t>Straight</w:t>
            </w:r>
          </w:p>
        </w:tc>
        <w:tc>
          <w:tcPr>
            <w:tcW w:w="656" w:type="pct"/>
            <w:vAlign w:val="center"/>
          </w:tcPr>
          <w:p w14:paraId="5401492E" w14:textId="77777777" w:rsidR="005C2F09" w:rsidRPr="00FD1A5A" w:rsidRDefault="005C2F09" w:rsidP="00361101">
            <w:pPr>
              <w:pStyle w:val="a6"/>
              <w:jc w:val="center"/>
              <w:rPr>
                <w:rFonts w:ascii="Times New Roman" w:eastAsia="새굴림"/>
              </w:rPr>
            </w:pPr>
            <w:r w:rsidRPr="00FD1A5A">
              <w:rPr>
                <w:rFonts w:ascii="Times New Roman" w:eastAsia="새굴림"/>
              </w:rPr>
              <w:t>Full covered</w:t>
            </w:r>
          </w:p>
        </w:tc>
        <w:tc>
          <w:tcPr>
            <w:tcW w:w="802" w:type="pct"/>
            <w:vAlign w:val="center"/>
          </w:tcPr>
          <w:p w14:paraId="50614ABE" w14:textId="77777777" w:rsidR="005C2F09" w:rsidRPr="00FD1A5A" w:rsidRDefault="005C2F09" w:rsidP="00361101">
            <w:pPr>
              <w:pStyle w:val="a6"/>
              <w:jc w:val="center"/>
              <w:rPr>
                <w:rFonts w:ascii="Times New Roman" w:eastAsia="새굴림"/>
              </w:rPr>
            </w:pPr>
            <w:r w:rsidRPr="00FD1A5A">
              <w:rPr>
                <w:rFonts w:ascii="Times New Roman" w:eastAsia="새굴림"/>
              </w:rPr>
              <w:t>PTFE</w:t>
            </w:r>
          </w:p>
        </w:tc>
        <w:tc>
          <w:tcPr>
            <w:tcW w:w="837" w:type="pct"/>
            <w:vAlign w:val="center"/>
          </w:tcPr>
          <w:p w14:paraId="3F7D3D7B" w14:textId="11DE00A4" w:rsidR="005C2F09" w:rsidRPr="00FD1A5A" w:rsidRDefault="005C2F09" w:rsidP="00137CF2">
            <w:pPr>
              <w:pStyle w:val="a6"/>
              <w:ind w:left="-60"/>
              <w:jc w:val="center"/>
              <w:rPr>
                <w:rFonts w:ascii="Times New Roman" w:eastAsia="새굴림"/>
              </w:rPr>
            </w:pPr>
            <w:r w:rsidRPr="00FD1A5A">
              <w:rPr>
                <w:rFonts w:ascii="Times New Roman"/>
              </w:rPr>
              <w:t>12Fr</w:t>
            </w:r>
            <w:r w:rsidR="00137CF2">
              <w:rPr>
                <w:rFonts w:ascii="Times New Roman"/>
              </w:rPr>
              <w:t xml:space="preserve"> and 14Fr</w:t>
            </w:r>
          </w:p>
        </w:tc>
      </w:tr>
    </w:tbl>
    <w:p w14:paraId="0ABAAD5E" w14:textId="7BD872CF" w:rsidR="00137CF2" w:rsidRDefault="00137CF2" w:rsidP="005C2F09"/>
    <w:p w14:paraId="1AD6AA07" w14:textId="6C7D5A3D" w:rsidR="00137CF2" w:rsidRPr="006D3EAB" w:rsidRDefault="00137CF2" w:rsidP="00137CF2">
      <w:pPr>
        <w:pStyle w:val="a6"/>
        <w:rPr>
          <w:rFonts w:ascii="Times New Roman" w:eastAsia="새굴림"/>
        </w:rPr>
      </w:pPr>
      <w:r w:rsidRPr="006D3EAB">
        <w:rPr>
          <w:rFonts w:ascii="Times New Roman" w:eastAsia="새굴림"/>
          <w:b/>
        </w:rPr>
        <w:t>Classification:</w:t>
      </w:r>
      <w:r w:rsidRPr="006D3EAB">
        <w:rPr>
          <w:rFonts w:ascii="Times New Roman" w:eastAsia="새굴림"/>
        </w:rPr>
        <w:t xml:space="preserve"> </w:t>
      </w:r>
      <w:r>
        <w:rPr>
          <w:rFonts w:ascii="Times New Roman" w:eastAsia="새굴림"/>
        </w:rPr>
        <w:t xml:space="preserve">  - </w:t>
      </w:r>
      <w:r w:rsidRPr="006D3EAB">
        <w:rPr>
          <w:rFonts w:ascii="Times New Roman" w:eastAsia="새굴림"/>
          <w:b/>
        </w:rPr>
        <w:t>Stent:</w:t>
      </w:r>
      <w:r w:rsidRPr="006D3EAB">
        <w:rPr>
          <w:rFonts w:ascii="Times New Roman" w:eastAsia="새굴림"/>
        </w:rPr>
        <w:t xml:space="preserve"> Class </w:t>
      </w:r>
      <w:r w:rsidRPr="006D3EAB">
        <w:rPr>
          <w:rFonts w:ascii="Times New Roman" w:eastAsia="굴림"/>
        </w:rPr>
        <w:t>II</w:t>
      </w:r>
      <w:r w:rsidRPr="006D3EAB">
        <w:rPr>
          <w:rFonts w:ascii="Times New Roman" w:eastAsia="새굴림"/>
        </w:rPr>
        <w:t xml:space="preserve">b by Rule 5 of </w:t>
      </w:r>
      <w:r w:rsidRPr="006D3EAB">
        <w:rPr>
          <w:rFonts w:ascii="Times New Roman" w:eastAsia="견고딕"/>
        </w:rPr>
        <w:t xml:space="preserve">Annex IX, MDD 93/42/EEC as amended </w:t>
      </w:r>
      <w:r>
        <w:rPr>
          <w:rFonts w:ascii="Times New Roman" w:eastAsia="견고딕"/>
        </w:rPr>
        <w:t xml:space="preserve">by </w:t>
      </w:r>
      <w:r w:rsidRPr="006D3EAB">
        <w:rPr>
          <w:rFonts w:ascii="Times New Roman" w:eastAsia="견고딕"/>
        </w:rPr>
        <w:t>2007/47/EC</w:t>
      </w:r>
    </w:p>
    <w:p w14:paraId="38457CD9" w14:textId="41B8FB34" w:rsidR="00137CF2" w:rsidRPr="006D3EAB" w:rsidRDefault="00137CF2" w:rsidP="00137CF2">
      <w:pPr>
        <w:pStyle w:val="a6"/>
        <w:rPr>
          <w:rFonts w:ascii="Times New Roman" w:eastAsia="견고딕"/>
        </w:rPr>
      </w:pPr>
      <w:r w:rsidRPr="006D3EAB">
        <w:rPr>
          <w:rFonts w:ascii="Times New Roman" w:eastAsia="새굴림"/>
        </w:rPr>
        <w:t xml:space="preserve">            </w:t>
      </w:r>
      <w:r>
        <w:rPr>
          <w:rFonts w:ascii="Times New Roman" w:eastAsia="새굴림"/>
        </w:rPr>
        <w:t xml:space="preserve">   - </w:t>
      </w:r>
      <w:r w:rsidRPr="006D3EAB">
        <w:rPr>
          <w:rFonts w:ascii="Times New Roman" w:eastAsia="새굴림"/>
          <w:b/>
        </w:rPr>
        <w:t xml:space="preserve">Introducer </w:t>
      </w:r>
      <w:r w:rsidRPr="006D3EAB">
        <w:rPr>
          <w:rFonts w:ascii="Times New Roman" w:eastAsia="새굴림"/>
        </w:rPr>
        <w:t xml:space="preserve">(Stent Delivery System): Class I by Rule 5 </w:t>
      </w:r>
      <w:r w:rsidRPr="006D3EAB">
        <w:rPr>
          <w:rFonts w:ascii="Times New Roman" w:eastAsia="견고딕"/>
        </w:rPr>
        <w:t xml:space="preserve">Annex IX, MDD 93/42/EEC </w:t>
      </w:r>
    </w:p>
    <w:p w14:paraId="5CD37469" w14:textId="77777777" w:rsidR="00137CF2" w:rsidRDefault="00137CF2" w:rsidP="00137CF2">
      <w:pPr>
        <w:pStyle w:val="a6"/>
        <w:ind w:firstLineChars="2450" w:firstLine="4900"/>
        <w:rPr>
          <w:rFonts w:ascii="Times New Roman" w:eastAsia="견고딕"/>
        </w:rPr>
      </w:pPr>
      <w:r w:rsidRPr="006D3EAB">
        <w:rPr>
          <w:rFonts w:ascii="Times New Roman" w:eastAsia="견고딕"/>
        </w:rPr>
        <w:t xml:space="preserve">as amended </w:t>
      </w:r>
      <w:r>
        <w:rPr>
          <w:rFonts w:ascii="Times New Roman" w:eastAsia="견고딕"/>
        </w:rPr>
        <w:t xml:space="preserve">by </w:t>
      </w:r>
      <w:r w:rsidRPr="006D3EAB">
        <w:rPr>
          <w:rFonts w:ascii="Times New Roman" w:eastAsia="견고딕"/>
        </w:rPr>
        <w:t>2007/47/EC</w:t>
      </w:r>
    </w:p>
    <w:p w14:paraId="5E50CE40" w14:textId="77777777" w:rsidR="00137CF2" w:rsidRDefault="00137CF2" w:rsidP="00137CF2">
      <w:pPr>
        <w:pStyle w:val="a6"/>
        <w:ind w:firstLineChars="2450" w:firstLine="4900"/>
        <w:rPr>
          <w:rFonts w:ascii="Times New Roman" w:eastAsia="견고딕"/>
        </w:rPr>
      </w:pPr>
    </w:p>
    <w:p w14:paraId="79431DFA" w14:textId="2DD64D90" w:rsidR="00137CF2" w:rsidRPr="006D3EAB" w:rsidRDefault="00137CF2" w:rsidP="000139B5">
      <w:pPr>
        <w:pStyle w:val="1"/>
      </w:pPr>
      <w:r>
        <w:lastRenderedPageBreak/>
        <w:t xml:space="preserve">5. </w:t>
      </w:r>
      <w:r w:rsidRPr="006D3EAB">
        <w:t>Indication</w:t>
      </w:r>
    </w:p>
    <w:p w14:paraId="1EE20460" w14:textId="77777777" w:rsidR="00137CF2" w:rsidRPr="006D3EAB" w:rsidRDefault="00137CF2" w:rsidP="00137CF2">
      <w:pPr>
        <w:pStyle w:val="a6"/>
        <w:wordWrap/>
        <w:spacing w:line="276" w:lineRule="auto"/>
        <w:jc w:val="left"/>
        <w:rPr>
          <w:rFonts w:ascii="Times New Roman" w:eastAsia="새굴림"/>
          <w:b/>
        </w:rPr>
      </w:pPr>
    </w:p>
    <w:p w14:paraId="5FCE875A" w14:textId="37C7A248" w:rsidR="00137CF2" w:rsidRPr="006D3EAB" w:rsidRDefault="00137CF2" w:rsidP="00137CF2">
      <w:pPr>
        <w:pStyle w:val="a6"/>
        <w:wordWrap/>
        <w:spacing w:line="276" w:lineRule="auto"/>
        <w:ind w:left="142"/>
        <w:jc w:val="left"/>
        <w:rPr>
          <w:rFonts w:ascii="Times New Roman" w:eastAsia="새굴림"/>
          <w:b/>
        </w:rPr>
      </w:pPr>
      <w:r>
        <w:rPr>
          <w:rFonts w:ascii="Times New Roman" w:eastAsia="새굴림"/>
          <w:b/>
        </w:rPr>
        <w:t>5.</w:t>
      </w:r>
      <w:r w:rsidRPr="006D3EAB">
        <w:rPr>
          <w:rFonts w:ascii="Times New Roman" w:eastAsia="새굴림"/>
          <w:b/>
        </w:rPr>
        <w:t>1 Indication for use</w:t>
      </w:r>
    </w:p>
    <w:p w14:paraId="112B758B" w14:textId="77777777" w:rsidR="00137CF2" w:rsidRPr="006D3EAB" w:rsidRDefault="00137CF2" w:rsidP="00137CF2">
      <w:pPr>
        <w:spacing w:line="276" w:lineRule="auto"/>
        <w:ind w:left="284"/>
        <w:rPr>
          <w:rFonts w:eastAsia="맑은 고딕"/>
          <w:color w:val="0D0D0D"/>
        </w:rPr>
      </w:pPr>
      <w:r w:rsidRPr="006D3EAB">
        <w:rPr>
          <w:rFonts w:eastAsia="맑은 고딕"/>
          <w:color w:val="0D0D0D"/>
        </w:rPr>
        <w:t>The Niti-S Tracheobronchial Stent is intended for maintaining tracheal or bronchial luminal patency in tracheobronchial strictures caused by intrinsic and/or extrinsic malignant and/or benign stricture.</w:t>
      </w:r>
    </w:p>
    <w:p w14:paraId="4B4913E9" w14:textId="77777777" w:rsidR="00137CF2" w:rsidRPr="006D3EAB" w:rsidRDefault="00137CF2" w:rsidP="00137CF2">
      <w:pPr>
        <w:pStyle w:val="a6"/>
        <w:wordWrap/>
        <w:spacing w:line="276" w:lineRule="auto"/>
        <w:jc w:val="left"/>
        <w:rPr>
          <w:rFonts w:ascii="Times New Roman"/>
        </w:rPr>
      </w:pPr>
    </w:p>
    <w:p w14:paraId="4D8DB73F" w14:textId="5CDC7DC5" w:rsidR="00137CF2" w:rsidRPr="006D3EAB" w:rsidRDefault="00137CF2" w:rsidP="00137CF2">
      <w:pPr>
        <w:pStyle w:val="a6"/>
        <w:wordWrap/>
        <w:spacing w:line="276" w:lineRule="auto"/>
        <w:ind w:left="142"/>
        <w:jc w:val="left"/>
        <w:rPr>
          <w:rFonts w:ascii="Times New Roman"/>
          <w:b/>
        </w:rPr>
      </w:pPr>
      <w:r>
        <w:rPr>
          <w:rFonts w:ascii="Times New Roman"/>
          <w:b/>
        </w:rPr>
        <w:t>5.</w:t>
      </w:r>
      <w:r w:rsidRPr="006D3EAB">
        <w:rPr>
          <w:rFonts w:ascii="Times New Roman"/>
          <w:b/>
        </w:rPr>
        <w:t>2 Contraindications</w:t>
      </w:r>
    </w:p>
    <w:p w14:paraId="50BBD16A" w14:textId="77777777" w:rsidR="00137CF2" w:rsidRDefault="00137CF2" w:rsidP="00137CF2">
      <w:pPr>
        <w:pStyle w:val="a6"/>
        <w:tabs>
          <w:tab w:val="left" w:pos="284"/>
        </w:tabs>
        <w:wordWrap/>
        <w:spacing w:line="276" w:lineRule="auto"/>
        <w:ind w:left="284"/>
        <w:jc w:val="left"/>
        <w:rPr>
          <w:rFonts w:ascii="Times New Roman"/>
        </w:rPr>
      </w:pPr>
      <w:r w:rsidRPr="006D3EAB">
        <w:rPr>
          <w:rFonts w:ascii="Times New Roman"/>
        </w:rPr>
        <w:t>Niti-S Tracheobronchial Stent is contraindicated for, but is not limited to;</w:t>
      </w:r>
    </w:p>
    <w:p w14:paraId="505DAE11" w14:textId="77777777" w:rsidR="00137CF2" w:rsidRDefault="00137CF2" w:rsidP="00137CF2">
      <w:pPr>
        <w:pStyle w:val="a6"/>
        <w:tabs>
          <w:tab w:val="left" w:pos="284"/>
        </w:tabs>
        <w:wordWrap/>
        <w:spacing w:line="276" w:lineRule="auto"/>
        <w:ind w:left="284"/>
        <w:jc w:val="left"/>
        <w:rPr>
          <w:rFonts w:ascii="Times New Roman"/>
          <w:color w:val="0D0D0D"/>
        </w:rPr>
      </w:pPr>
      <w:r>
        <w:rPr>
          <w:rFonts w:ascii="Times New Roman"/>
        </w:rPr>
        <w:tab/>
        <w:t xml:space="preserve">- </w:t>
      </w:r>
      <w:r w:rsidRPr="006D3EAB">
        <w:rPr>
          <w:rFonts w:ascii="Times New Roman"/>
          <w:color w:val="0D0D0D"/>
        </w:rPr>
        <w:t>Placement in polypoid lesions</w:t>
      </w:r>
    </w:p>
    <w:p w14:paraId="34EBA4DB" w14:textId="77777777" w:rsidR="00137CF2" w:rsidRDefault="00137CF2" w:rsidP="00137CF2">
      <w:pPr>
        <w:pStyle w:val="a6"/>
        <w:tabs>
          <w:tab w:val="left" w:pos="284"/>
        </w:tabs>
        <w:wordWrap/>
        <w:spacing w:line="276" w:lineRule="auto"/>
        <w:ind w:left="284"/>
        <w:jc w:val="left"/>
        <w:rPr>
          <w:rFonts w:ascii="Times New Roman" w:eastAsia="맑은 고딕"/>
          <w:color w:val="0D0D0D"/>
        </w:rPr>
      </w:pPr>
      <w:r>
        <w:rPr>
          <w:rFonts w:ascii="Times New Roman"/>
          <w:color w:val="0D0D0D"/>
        </w:rPr>
        <w:tab/>
        <w:t xml:space="preserve">- </w:t>
      </w:r>
      <w:r w:rsidRPr="006D3EAB">
        <w:rPr>
          <w:rFonts w:ascii="Times New Roman" w:eastAsia="맑은 고딕"/>
          <w:color w:val="0D0D0D"/>
        </w:rPr>
        <w:t>Patient with bleeding disorder</w:t>
      </w:r>
    </w:p>
    <w:p w14:paraId="4F2047DD" w14:textId="77777777" w:rsidR="00137CF2" w:rsidRDefault="00137CF2" w:rsidP="00137CF2">
      <w:pPr>
        <w:pStyle w:val="a6"/>
        <w:tabs>
          <w:tab w:val="left" w:pos="284"/>
        </w:tabs>
        <w:wordWrap/>
        <w:spacing w:line="276" w:lineRule="auto"/>
        <w:ind w:left="284"/>
        <w:jc w:val="left"/>
        <w:rPr>
          <w:rFonts w:ascii="Times New Roman"/>
          <w:color w:val="0D0D0D"/>
        </w:rPr>
      </w:pPr>
      <w:r>
        <w:rPr>
          <w:rFonts w:ascii="Times New Roman" w:eastAsia="맑은 고딕"/>
          <w:color w:val="0D0D0D"/>
        </w:rPr>
        <w:tab/>
        <w:t xml:space="preserve">- </w:t>
      </w:r>
      <w:r w:rsidRPr="006D3EAB">
        <w:rPr>
          <w:rFonts w:ascii="Times New Roman"/>
          <w:color w:val="0D0D0D"/>
        </w:rPr>
        <w:t xml:space="preserve">Intra-abdominal abscess/perforation </w:t>
      </w:r>
    </w:p>
    <w:p w14:paraId="2471CF1D" w14:textId="77777777" w:rsidR="00137CF2" w:rsidRDefault="00137CF2" w:rsidP="00137CF2">
      <w:pPr>
        <w:pStyle w:val="a6"/>
        <w:tabs>
          <w:tab w:val="left" w:pos="284"/>
        </w:tabs>
        <w:wordWrap/>
        <w:spacing w:line="276" w:lineRule="auto"/>
        <w:ind w:left="284"/>
        <w:jc w:val="left"/>
        <w:rPr>
          <w:rFonts w:ascii="Times New Roman" w:eastAsia="맑은 고딕"/>
          <w:color w:val="0D0D0D"/>
        </w:rPr>
      </w:pPr>
      <w:r>
        <w:rPr>
          <w:rFonts w:ascii="Times New Roman"/>
          <w:color w:val="0D0D0D"/>
        </w:rPr>
        <w:tab/>
        <w:t xml:space="preserve">- </w:t>
      </w:r>
      <w:r w:rsidRPr="006D3EAB">
        <w:rPr>
          <w:rFonts w:ascii="Times New Roman" w:eastAsia="맑은 고딕"/>
          <w:color w:val="0D0D0D"/>
        </w:rPr>
        <w:t>Patients with coagulopathy</w:t>
      </w:r>
    </w:p>
    <w:p w14:paraId="3D235F9B" w14:textId="77777777" w:rsidR="00137CF2" w:rsidRDefault="00137CF2" w:rsidP="00137CF2">
      <w:pPr>
        <w:pStyle w:val="a6"/>
        <w:tabs>
          <w:tab w:val="left" w:pos="284"/>
        </w:tabs>
        <w:wordWrap/>
        <w:spacing w:line="276" w:lineRule="auto"/>
        <w:ind w:left="284"/>
        <w:jc w:val="left"/>
        <w:rPr>
          <w:rFonts w:ascii="Times New Roman"/>
          <w:color w:val="0D0D0D"/>
        </w:rPr>
      </w:pPr>
      <w:r>
        <w:rPr>
          <w:rFonts w:ascii="Times New Roman" w:eastAsia="맑은 고딕"/>
          <w:color w:val="0D0D0D"/>
        </w:rPr>
        <w:tab/>
        <w:t xml:space="preserve">- </w:t>
      </w:r>
      <w:r w:rsidRPr="006D3EAB">
        <w:rPr>
          <w:rFonts w:ascii="Times New Roman"/>
          <w:color w:val="0D0D0D"/>
        </w:rPr>
        <w:t>Strictures that do not allow passage of a guide wire</w:t>
      </w:r>
    </w:p>
    <w:p w14:paraId="11178F82" w14:textId="77777777" w:rsidR="00137CF2" w:rsidRDefault="00137CF2" w:rsidP="00137CF2">
      <w:pPr>
        <w:pStyle w:val="a6"/>
        <w:tabs>
          <w:tab w:val="left" w:pos="284"/>
        </w:tabs>
        <w:wordWrap/>
        <w:spacing w:line="276" w:lineRule="auto"/>
        <w:ind w:left="284"/>
        <w:jc w:val="left"/>
        <w:rPr>
          <w:rFonts w:ascii="Times New Roman"/>
          <w:color w:val="0D0D0D"/>
        </w:rPr>
      </w:pPr>
      <w:r>
        <w:rPr>
          <w:rFonts w:ascii="Times New Roman"/>
          <w:color w:val="0D0D0D"/>
        </w:rPr>
        <w:tab/>
        <w:t xml:space="preserve">- </w:t>
      </w:r>
      <w:r w:rsidRPr="006D3EAB">
        <w:rPr>
          <w:rFonts w:ascii="Times New Roman"/>
          <w:color w:val="0D0D0D"/>
        </w:rPr>
        <w:t xml:space="preserve">Any use other than those specifically outlined under indications for use  </w:t>
      </w:r>
    </w:p>
    <w:p w14:paraId="4FE92BAB" w14:textId="77777777" w:rsidR="00137CF2" w:rsidRDefault="00137CF2" w:rsidP="00137CF2">
      <w:pPr>
        <w:pStyle w:val="a6"/>
        <w:tabs>
          <w:tab w:val="left" w:pos="284"/>
        </w:tabs>
        <w:wordWrap/>
        <w:spacing w:line="276" w:lineRule="auto"/>
        <w:ind w:left="284"/>
        <w:jc w:val="left"/>
        <w:rPr>
          <w:rFonts w:ascii="Times New Roman"/>
          <w:color w:val="0D0D0D"/>
        </w:rPr>
      </w:pPr>
      <w:r>
        <w:rPr>
          <w:rFonts w:ascii="Times New Roman"/>
          <w:color w:val="0D0D0D"/>
        </w:rPr>
        <w:tab/>
        <w:t xml:space="preserve">- </w:t>
      </w:r>
      <w:r w:rsidRPr="006D3EAB">
        <w:rPr>
          <w:rFonts w:ascii="Times New Roman"/>
          <w:color w:val="0D0D0D"/>
        </w:rPr>
        <w:t>Removal or repositioning of fully deployed uncovered/bare Stents is contraindicated</w:t>
      </w:r>
    </w:p>
    <w:p w14:paraId="3F3D16DD" w14:textId="77777777" w:rsidR="00137CF2" w:rsidRDefault="00137CF2" w:rsidP="00137CF2">
      <w:pPr>
        <w:pStyle w:val="a6"/>
        <w:tabs>
          <w:tab w:val="left" w:pos="284"/>
        </w:tabs>
        <w:wordWrap/>
        <w:spacing w:line="276" w:lineRule="auto"/>
        <w:ind w:left="284"/>
        <w:jc w:val="left"/>
        <w:rPr>
          <w:rFonts w:ascii="Times New Roman" w:eastAsia="맑은 고딕"/>
          <w:color w:val="0D0D0D"/>
        </w:rPr>
      </w:pPr>
      <w:r>
        <w:rPr>
          <w:rFonts w:ascii="Times New Roman"/>
          <w:color w:val="0D0D0D"/>
        </w:rPr>
        <w:tab/>
        <w:t xml:space="preserve">- </w:t>
      </w:r>
      <w:r w:rsidRPr="006D3EAB">
        <w:rPr>
          <w:rFonts w:ascii="Times New Roman" w:eastAsia="맑은 고딕"/>
          <w:color w:val="0D0D0D"/>
        </w:rPr>
        <w:t xml:space="preserve">Suspected or impending perforation   </w:t>
      </w:r>
    </w:p>
    <w:p w14:paraId="25A2EAA9" w14:textId="77777777" w:rsidR="00137CF2" w:rsidRPr="006D3EAB" w:rsidRDefault="00137CF2" w:rsidP="00137CF2">
      <w:pPr>
        <w:pStyle w:val="a6"/>
        <w:tabs>
          <w:tab w:val="left" w:pos="284"/>
        </w:tabs>
        <w:wordWrap/>
        <w:spacing w:line="276" w:lineRule="auto"/>
        <w:ind w:left="284"/>
        <w:jc w:val="left"/>
        <w:rPr>
          <w:rFonts w:ascii="Times New Roman" w:eastAsia="맑은 고딕"/>
          <w:color w:val="0D0D0D"/>
        </w:rPr>
      </w:pPr>
      <w:r>
        <w:rPr>
          <w:rFonts w:ascii="Times New Roman" w:eastAsia="맑은 고딕"/>
          <w:color w:val="0D0D0D"/>
        </w:rPr>
        <w:tab/>
        <w:t xml:space="preserve">- </w:t>
      </w:r>
      <w:r w:rsidRPr="006D3EAB">
        <w:rPr>
          <w:rFonts w:ascii="Times New Roman" w:eastAsia="맑은 고딕"/>
          <w:color w:val="0D0D0D"/>
        </w:rPr>
        <w:t xml:space="preserve">Recapturing a stent during its deployment is contraindicated. </w:t>
      </w:r>
    </w:p>
    <w:p w14:paraId="3645EDC1" w14:textId="77777777" w:rsidR="00137CF2" w:rsidRDefault="00137CF2" w:rsidP="00137CF2">
      <w:pPr>
        <w:pStyle w:val="a6"/>
        <w:tabs>
          <w:tab w:val="left" w:pos="284"/>
        </w:tabs>
        <w:wordWrap/>
        <w:spacing w:line="276" w:lineRule="auto"/>
        <w:jc w:val="left"/>
        <w:rPr>
          <w:rFonts w:ascii="Times New Roman"/>
          <w:b/>
        </w:rPr>
      </w:pPr>
      <w:r>
        <w:rPr>
          <w:rFonts w:ascii="Times New Roman"/>
          <w:b/>
        </w:rPr>
        <w:tab/>
      </w:r>
    </w:p>
    <w:p w14:paraId="77BA1FD3" w14:textId="1281008A" w:rsidR="00137CF2" w:rsidRDefault="00137CF2" w:rsidP="00137CF2">
      <w:pPr>
        <w:pStyle w:val="a6"/>
        <w:tabs>
          <w:tab w:val="left" w:pos="284"/>
        </w:tabs>
        <w:wordWrap/>
        <w:spacing w:line="276" w:lineRule="auto"/>
        <w:jc w:val="left"/>
        <w:rPr>
          <w:rFonts w:ascii="Times New Roman" w:eastAsia="Times New Roman"/>
          <w:b/>
        </w:rPr>
      </w:pPr>
      <w:r>
        <w:rPr>
          <w:rFonts w:ascii="Times New Roman"/>
          <w:b/>
        </w:rPr>
        <w:tab/>
      </w:r>
      <w:r>
        <w:rPr>
          <w:rFonts w:ascii="Times New Roman"/>
          <w:b/>
        </w:rPr>
        <w:t>5.</w:t>
      </w:r>
      <w:r>
        <w:rPr>
          <w:rFonts w:ascii="Times New Roman"/>
          <w:b/>
        </w:rPr>
        <w:t>3</w:t>
      </w:r>
      <w:r w:rsidRPr="006D3EAB">
        <w:rPr>
          <w:rFonts w:ascii="Times New Roman"/>
          <w:b/>
        </w:rPr>
        <w:t xml:space="preserve"> </w:t>
      </w:r>
      <w:r>
        <w:rPr>
          <w:rFonts w:ascii="Times New Roman"/>
          <w:b/>
        </w:rPr>
        <w:t>Potential Compli</w:t>
      </w:r>
      <w:r w:rsidRPr="006D3EAB">
        <w:rPr>
          <w:rFonts w:ascii="Times New Roman"/>
          <w:b/>
        </w:rPr>
        <w:t>cation</w:t>
      </w:r>
      <w:r w:rsidRPr="00D61909">
        <w:rPr>
          <w:rFonts w:ascii="Times New Roman" w:eastAsia="Times New Roman"/>
          <w:b/>
        </w:rPr>
        <w:t xml:space="preserve"> </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tblBorders>
        <w:tblLook w:val="04A0" w:firstRow="1" w:lastRow="0" w:firstColumn="1" w:lastColumn="0" w:noHBand="0" w:noVBand="1"/>
      </w:tblPr>
      <w:tblGrid>
        <w:gridCol w:w="5230"/>
        <w:gridCol w:w="3766"/>
      </w:tblGrid>
      <w:tr w:rsidR="00137CF2" w:rsidRPr="00DE60F4" w14:paraId="1FFF2F91" w14:textId="77777777" w:rsidTr="00ED47DD">
        <w:trPr>
          <w:trHeight w:val="284"/>
          <w:jc w:val="center"/>
        </w:trPr>
        <w:tc>
          <w:tcPr>
            <w:tcW w:w="8996" w:type="dxa"/>
            <w:gridSpan w:val="2"/>
            <w:shd w:val="clear" w:color="auto" w:fill="E2EFD9"/>
            <w:vAlign w:val="center"/>
          </w:tcPr>
          <w:p w14:paraId="235571E5" w14:textId="77777777" w:rsidR="00137CF2" w:rsidRPr="00A26063" w:rsidRDefault="00137CF2" w:rsidP="00361101">
            <w:pPr>
              <w:pStyle w:val="a3"/>
              <w:rPr>
                <w:u w:val="single"/>
              </w:rPr>
            </w:pPr>
            <w:r w:rsidRPr="00A26063">
              <w:rPr>
                <w:u w:val="single"/>
              </w:rPr>
              <w:t>Procedural Complications</w:t>
            </w:r>
          </w:p>
        </w:tc>
      </w:tr>
      <w:tr w:rsidR="00137CF2" w:rsidRPr="00DE60F4" w14:paraId="42CBBD88" w14:textId="77777777" w:rsidTr="00ED47DD">
        <w:trPr>
          <w:trHeight w:val="1386"/>
          <w:jc w:val="center"/>
        </w:trPr>
        <w:tc>
          <w:tcPr>
            <w:tcW w:w="8996" w:type="dxa"/>
            <w:gridSpan w:val="2"/>
            <w:shd w:val="clear" w:color="auto" w:fill="auto"/>
            <w:vAlign w:val="center"/>
          </w:tcPr>
          <w:p w14:paraId="1BD08B32" w14:textId="77777777" w:rsidR="00137CF2" w:rsidRPr="00A26063" w:rsidRDefault="00137CF2" w:rsidP="00361101">
            <w:pPr>
              <w:pStyle w:val="a3"/>
            </w:pPr>
            <w:r w:rsidRPr="00A26063">
              <w:t>- Bleeding</w:t>
            </w:r>
          </w:p>
          <w:p w14:paraId="2A78B583" w14:textId="77777777" w:rsidR="00137CF2" w:rsidRPr="00A26063" w:rsidRDefault="00137CF2" w:rsidP="00361101">
            <w:pPr>
              <w:pStyle w:val="a3"/>
            </w:pPr>
            <w:r w:rsidRPr="00A26063">
              <w:t xml:space="preserve">- Stent misplacement </w:t>
            </w:r>
          </w:p>
          <w:p w14:paraId="73D82CD7" w14:textId="77777777" w:rsidR="00137CF2" w:rsidRPr="00A26063" w:rsidRDefault="00137CF2" w:rsidP="00361101">
            <w:pPr>
              <w:pStyle w:val="a3"/>
            </w:pPr>
            <w:r w:rsidRPr="00A26063">
              <w:t>- Pain</w:t>
            </w:r>
          </w:p>
          <w:p w14:paraId="473D3488" w14:textId="77777777" w:rsidR="00137CF2" w:rsidRPr="00A26063" w:rsidRDefault="00137CF2" w:rsidP="00361101">
            <w:pPr>
              <w:pStyle w:val="a3"/>
              <w:ind w:left="176" w:hanging="176"/>
            </w:pPr>
            <w:r w:rsidRPr="00A26063">
              <w:t>- Death (other than that due to normal disease progression)</w:t>
            </w:r>
          </w:p>
          <w:p w14:paraId="12152C23" w14:textId="77777777" w:rsidR="00137CF2" w:rsidRPr="00A26063" w:rsidRDefault="00137CF2" w:rsidP="00361101">
            <w:pPr>
              <w:pStyle w:val="a3"/>
            </w:pPr>
            <w:r w:rsidRPr="00A26063">
              <w:t xml:space="preserve">- </w:t>
            </w:r>
            <w:r>
              <w:t>P</w:t>
            </w:r>
            <w:r w:rsidRPr="00A26063">
              <w:t>erforation</w:t>
            </w:r>
          </w:p>
          <w:p w14:paraId="514AEF50" w14:textId="77777777" w:rsidR="00137CF2" w:rsidRPr="00A26063" w:rsidRDefault="00137CF2" w:rsidP="00361101">
            <w:pPr>
              <w:pStyle w:val="a3"/>
            </w:pPr>
            <w:r w:rsidRPr="00A26063">
              <w:t>- Deployment failure</w:t>
            </w:r>
          </w:p>
        </w:tc>
      </w:tr>
      <w:tr w:rsidR="00137CF2" w:rsidRPr="00DE60F4" w14:paraId="4695DD99" w14:textId="77777777" w:rsidTr="00ED47DD">
        <w:trPr>
          <w:trHeight w:val="555"/>
          <w:jc w:val="center"/>
        </w:trPr>
        <w:tc>
          <w:tcPr>
            <w:tcW w:w="8996" w:type="dxa"/>
            <w:gridSpan w:val="2"/>
            <w:shd w:val="clear" w:color="auto" w:fill="auto"/>
            <w:vAlign w:val="center"/>
          </w:tcPr>
          <w:p w14:paraId="1D32F2B5" w14:textId="77777777" w:rsidR="00137CF2" w:rsidRPr="00A26063" w:rsidRDefault="00137CF2" w:rsidP="00361101">
            <w:pPr>
              <w:pStyle w:val="a3"/>
            </w:pPr>
            <w:r w:rsidRPr="00A26063">
              <w:rPr>
                <w:u w:val="single"/>
              </w:rPr>
              <w:t>Post Stent Placement Complications</w:t>
            </w:r>
          </w:p>
        </w:tc>
      </w:tr>
      <w:tr w:rsidR="00137CF2" w:rsidRPr="00DE60F4" w14:paraId="1AD51985" w14:textId="77777777" w:rsidTr="00ED47DD">
        <w:trPr>
          <w:trHeight w:val="555"/>
          <w:jc w:val="center"/>
        </w:trPr>
        <w:tc>
          <w:tcPr>
            <w:tcW w:w="5230" w:type="dxa"/>
            <w:shd w:val="clear" w:color="auto" w:fill="auto"/>
            <w:vAlign w:val="center"/>
          </w:tcPr>
          <w:p w14:paraId="7E631A3C" w14:textId="77777777" w:rsidR="00137CF2" w:rsidRPr="00A26063" w:rsidRDefault="00137CF2" w:rsidP="00361101">
            <w:pPr>
              <w:pStyle w:val="a3"/>
            </w:pPr>
            <w:r w:rsidRPr="00A26063">
              <w:t>- Bleedings</w:t>
            </w:r>
          </w:p>
          <w:p w14:paraId="3AF25FF7" w14:textId="77777777" w:rsidR="00137CF2" w:rsidRPr="00A26063" w:rsidRDefault="00137CF2" w:rsidP="00361101">
            <w:pPr>
              <w:pStyle w:val="a3"/>
            </w:pPr>
            <w:r w:rsidRPr="00A26063">
              <w:t>- Pain</w:t>
            </w:r>
          </w:p>
          <w:p w14:paraId="7F585D6B" w14:textId="77777777" w:rsidR="00137CF2" w:rsidRPr="00A26063" w:rsidRDefault="00137CF2" w:rsidP="00361101">
            <w:pPr>
              <w:pStyle w:val="a3"/>
            </w:pPr>
            <w:r w:rsidRPr="00A26063">
              <w:t xml:space="preserve">- Perforation </w:t>
            </w:r>
          </w:p>
          <w:p w14:paraId="7C04D824" w14:textId="77777777" w:rsidR="00137CF2" w:rsidRPr="00A26063" w:rsidRDefault="00137CF2" w:rsidP="00361101">
            <w:pPr>
              <w:pStyle w:val="a3"/>
            </w:pPr>
            <w:r w:rsidRPr="00A26063">
              <w:t xml:space="preserve">- Stent migration </w:t>
            </w:r>
          </w:p>
          <w:p w14:paraId="60E4CA19" w14:textId="77777777" w:rsidR="00137CF2" w:rsidRPr="00A26063" w:rsidRDefault="00137CF2" w:rsidP="00361101">
            <w:pPr>
              <w:pStyle w:val="a3"/>
            </w:pPr>
            <w:r w:rsidRPr="00A26063">
              <w:t xml:space="preserve">- Stent occlusion </w:t>
            </w:r>
          </w:p>
          <w:p w14:paraId="442A0603" w14:textId="77777777" w:rsidR="00137CF2" w:rsidRPr="00A26063" w:rsidRDefault="00137CF2" w:rsidP="00361101">
            <w:pPr>
              <w:pStyle w:val="a3"/>
            </w:pPr>
            <w:r w:rsidRPr="00A26063">
              <w:t>- Tumor overgrowth</w:t>
            </w:r>
          </w:p>
          <w:p w14:paraId="1B356E45" w14:textId="77777777" w:rsidR="00137CF2" w:rsidRPr="00A26063" w:rsidRDefault="00137CF2" w:rsidP="00361101">
            <w:pPr>
              <w:pStyle w:val="a3"/>
            </w:pPr>
            <w:r w:rsidRPr="00A26063">
              <w:t xml:space="preserve">- Tumor </w:t>
            </w:r>
            <w:r w:rsidRPr="001522C0">
              <w:t>ingrowth</w:t>
            </w:r>
          </w:p>
          <w:p w14:paraId="6BD403FD" w14:textId="77777777" w:rsidR="00137CF2" w:rsidRPr="00A26063" w:rsidRDefault="00137CF2" w:rsidP="00361101">
            <w:pPr>
              <w:pStyle w:val="a3"/>
            </w:pPr>
            <w:r w:rsidRPr="00A26063">
              <w:t>- Death (other than that due to normal disease progression)</w:t>
            </w:r>
          </w:p>
          <w:p w14:paraId="3FA9E038" w14:textId="77777777" w:rsidR="00137CF2" w:rsidRPr="00A26063" w:rsidRDefault="00137CF2" w:rsidP="00361101">
            <w:pPr>
              <w:pStyle w:val="a3"/>
            </w:pPr>
            <w:r w:rsidRPr="00A26063">
              <w:t>- Fever</w:t>
            </w:r>
          </w:p>
          <w:p w14:paraId="730B9FFA" w14:textId="77777777" w:rsidR="00137CF2" w:rsidRPr="00A26063" w:rsidRDefault="00137CF2" w:rsidP="00361101">
            <w:pPr>
              <w:pStyle w:val="a3"/>
            </w:pPr>
            <w:r w:rsidRPr="00A26063">
              <w:t>- Foreign body sensation</w:t>
            </w:r>
          </w:p>
          <w:p w14:paraId="20053FA5" w14:textId="77777777" w:rsidR="00137CF2" w:rsidRPr="00A26063" w:rsidRDefault="00137CF2" w:rsidP="00361101">
            <w:pPr>
              <w:pStyle w:val="a3"/>
            </w:pPr>
            <w:r w:rsidRPr="00A26063">
              <w:t>- Sepsis</w:t>
            </w:r>
          </w:p>
          <w:p w14:paraId="0467604E" w14:textId="77777777" w:rsidR="00137CF2" w:rsidRPr="00A26063" w:rsidRDefault="00137CF2" w:rsidP="00361101">
            <w:pPr>
              <w:pStyle w:val="a3"/>
            </w:pPr>
            <w:r w:rsidRPr="00A26063">
              <w:t>- Infection</w:t>
            </w:r>
          </w:p>
          <w:p w14:paraId="0CE64F21" w14:textId="77777777" w:rsidR="00137CF2" w:rsidRPr="00A26063" w:rsidRDefault="00137CF2" w:rsidP="00361101">
            <w:pPr>
              <w:pStyle w:val="a3"/>
            </w:pPr>
            <w:r w:rsidRPr="00A26063">
              <w:t>- Acute cholecystitis</w:t>
            </w:r>
          </w:p>
          <w:p w14:paraId="7A7660B4" w14:textId="77777777" w:rsidR="00137CF2" w:rsidRDefault="00137CF2" w:rsidP="00361101">
            <w:pPr>
              <w:pStyle w:val="a3"/>
            </w:pPr>
            <w:r w:rsidRPr="00A26063">
              <w:t>-</w:t>
            </w:r>
            <w:r>
              <w:t xml:space="preserve"> Edema</w:t>
            </w:r>
          </w:p>
          <w:p w14:paraId="2A68D0AE" w14:textId="77777777" w:rsidR="00137CF2" w:rsidRPr="00A26063" w:rsidRDefault="00137CF2" w:rsidP="00361101">
            <w:pPr>
              <w:pStyle w:val="a3"/>
              <w:rPr>
                <w:u w:val="single"/>
              </w:rPr>
            </w:pPr>
            <w:r>
              <w:t xml:space="preserve">- Pneumothorax </w:t>
            </w:r>
          </w:p>
        </w:tc>
        <w:tc>
          <w:tcPr>
            <w:tcW w:w="3766" w:type="dxa"/>
            <w:shd w:val="clear" w:color="auto" w:fill="auto"/>
            <w:vAlign w:val="center"/>
          </w:tcPr>
          <w:p w14:paraId="121A5D49" w14:textId="77777777" w:rsidR="00137CF2" w:rsidRDefault="00137CF2" w:rsidP="00361101">
            <w:pPr>
              <w:pStyle w:val="a3"/>
            </w:pPr>
            <w:r>
              <w:t>- Halitosis</w:t>
            </w:r>
          </w:p>
          <w:p w14:paraId="1879643B" w14:textId="77777777" w:rsidR="00137CF2" w:rsidRDefault="00137CF2" w:rsidP="00361101">
            <w:pPr>
              <w:pStyle w:val="a3"/>
            </w:pPr>
            <w:r>
              <w:t xml:space="preserve">- Hemoptysis </w:t>
            </w:r>
          </w:p>
          <w:p w14:paraId="0406F372" w14:textId="77777777" w:rsidR="00137CF2" w:rsidRPr="00A26063" w:rsidRDefault="00137CF2" w:rsidP="00361101">
            <w:pPr>
              <w:pStyle w:val="a3"/>
            </w:pPr>
            <w:r w:rsidRPr="00A26063">
              <w:t xml:space="preserve">- </w:t>
            </w:r>
            <w:r>
              <w:t xml:space="preserve">Restenosis </w:t>
            </w:r>
          </w:p>
          <w:p w14:paraId="19B5FEE2" w14:textId="77777777" w:rsidR="00137CF2" w:rsidRPr="00A26063" w:rsidRDefault="00137CF2" w:rsidP="00361101">
            <w:pPr>
              <w:pStyle w:val="a3"/>
            </w:pPr>
            <w:r w:rsidRPr="00A26063">
              <w:t xml:space="preserve">- </w:t>
            </w:r>
            <w:r>
              <w:t xml:space="preserve">Dyspnea </w:t>
            </w:r>
          </w:p>
          <w:p w14:paraId="75FFECDB" w14:textId="77777777" w:rsidR="00137CF2" w:rsidRPr="00A26063" w:rsidRDefault="00137CF2" w:rsidP="00361101">
            <w:pPr>
              <w:pStyle w:val="a3"/>
            </w:pPr>
            <w:r w:rsidRPr="00A26063">
              <w:t xml:space="preserve">- </w:t>
            </w:r>
            <w:r>
              <w:t xml:space="preserve">Stent fracture </w:t>
            </w:r>
          </w:p>
          <w:p w14:paraId="762E75B5" w14:textId="77777777" w:rsidR="00137CF2" w:rsidRPr="00A26063" w:rsidRDefault="00137CF2" w:rsidP="00361101">
            <w:pPr>
              <w:pStyle w:val="a3"/>
            </w:pPr>
            <w:r w:rsidRPr="00A26063">
              <w:t xml:space="preserve">- </w:t>
            </w:r>
            <w:r>
              <w:t>Hypoxia</w:t>
            </w:r>
          </w:p>
          <w:p w14:paraId="6F668D2C" w14:textId="77777777" w:rsidR="00137CF2" w:rsidRPr="00A26063" w:rsidRDefault="00137CF2" w:rsidP="00361101">
            <w:pPr>
              <w:pStyle w:val="a3"/>
            </w:pPr>
            <w:r w:rsidRPr="00A26063">
              <w:t xml:space="preserve">- </w:t>
            </w:r>
            <w:r>
              <w:t>Cough</w:t>
            </w:r>
          </w:p>
          <w:p w14:paraId="4C42CAE4" w14:textId="77777777" w:rsidR="00137CF2" w:rsidRPr="00A26063" w:rsidRDefault="00137CF2" w:rsidP="00361101">
            <w:pPr>
              <w:pStyle w:val="a3"/>
            </w:pPr>
            <w:r w:rsidRPr="00A26063">
              <w:t xml:space="preserve">- </w:t>
            </w:r>
            <w:r>
              <w:t xml:space="preserve">Granulation tissue formation </w:t>
            </w:r>
          </w:p>
          <w:p w14:paraId="396E7B0C" w14:textId="77777777" w:rsidR="00137CF2" w:rsidRPr="00A26063" w:rsidRDefault="00137CF2" w:rsidP="00361101">
            <w:pPr>
              <w:pStyle w:val="a3"/>
            </w:pPr>
            <w:r w:rsidRPr="00A26063">
              <w:t xml:space="preserve">- </w:t>
            </w:r>
            <w:r>
              <w:t>Stent misshaping</w:t>
            </w:r>
          </w:p>
          <w:p w14:paraId="5E735C9D" w14:textId="77777777" w:rsidR="00137CF2" w:rsidRPr="00A26063" w:rsidRDefault="00137CF2" w:rsidP="00361101">
            <w:pPr>
              <w:pStyle w:val="a3"/>
            </w:pPr>
            <w:r w:rsidRPr="00A26063">
              <w:t xml:space="preserve">- </w:t>
            </w:r>
            <w:r>
              <w:t xml:space="preserve">Tracheoesophageal fistula </w:t>
            </w:r>
          </w:p>
          <w:p w14:paraId="0AB4EA66" w14:textId="77777777" w:rsidR="00137CF2" w:rsidRPr="00A26063" w:rsidRDefault="00137CF2" w:rsidP="00361101">
            <w:pPr>
              <w:pStyle w:val="a3"/>
            </w:pPr>
            <w:r w:rsidRPr="00A26063">
              <w:t xml:space="preserve">- </w:t>
            </w:r>
            <w:r>
              <w:t>Pneumonia</w:t>
            </w:r>
          </w:p>
          <w:p w14:paraId="59910C17" w14:textId="77777777" w:rsidR="00137CF2" w:rsidRPr="00A26063" w:rsidRDefault="00137CF2" w:rsidP="00361101">
            <w:pPr>
              <w:pStyle w:val="a3"/>
            </w:pPr>
            <w:r w:rsidRPr="00A26063">
              <w:t xml:space="preserve">- </w:t>
            </w:r>
            <w:r>
              <w:t>Respiratory failure</w:t>
            </w:r>
          </w:p>
          <w:p w14:paraId="2C89C1AC" w14:textId="77777777" w:rsidR="00137CF2" w:rsidRPr="00A26063" w:rsidRDefault="00137CF2" w:rsidP="00361101">
            <w:pPr>
              <w:pStyle w:val="a3"/>
            </w:pPr>
            <w:r w:rsidRPr="00A26063">
              <w:t xml:space="preserve">- </w:t>
            </w:r>
            <w:r>
              <w:t xml:space="preserve">Retentions of secretions </w:t>
            </w:r>
          </w:p>
          <w:p w14:paraId="3BD7ABDE" w14:textId="77777777" w:rsidR="00137CF2" w:rsidRPr="00A26063" w:rsidRDefault="00137CF2" w:rsidP="00361101">
            <w:pPr>
              <w:pStyle w:val="a3"/>
            </w:pPr>
            <w:r w:rsidRPr="00A26063">
              <w:t xml:space="preserve">- </w:t>
            </w:r>
            <w:r>
              <w:t>Atelectasis</w:t>
            </w:r>
          </w:p>
          <w:p w14:paraId="5BE928F5" w14:textId="77777777" w:rsidR="00137CF2" w:rsidRPr="00A26063" w:rsidRDefault="00137CF2" w:rsidP="00361101">
            <w:pPr>
              <w:pStyle w:val="a3"/>
            </w:pPr>
            <w:r w:rsidRPr="00A26063">
              <w:t xml:space="preserve">- </w:t>
            </w:r>
            <w:r>
              <w:t>Ischemia</w:t>
            </w:r>
          </w:p>
        </w:tc>
      </w:tr>
    </w:tbl>
    <w:p w14:paraId="76112F15" w14:textId="539EECC3" w:rsidR="00137CF2" w:rsidRDefault="00137CF2" w:rsidP="00137CF2">
      <w:pPr>
        <w:pStyle w:val="a6"/>
        <w:tabs>
          <w:tab w:val="left" w:pos="284"/>
        </w:tabs>
        <w:wordWrap/>
        <w:spacing w:line="276" w:lineRule="auto"/>
        <w:jc w:val="left"/>
        <w:rPr>
          <w:rFonts w:ascii="Times New Roman"/>
          <w:color w:val="0D0D0D"/>
        </w:rPr>
      </w:pPr>
    </w:p>
    <w:p w14:paraId="12EDE097" w14:textId="77777777" w:rsidR="00137CF2" w:rsidRDefault="00137CF2">
      <w:pPr>
        <w:rPr>
          <w:rFonts w:eastAsia="바탕체"/>
          <w:color w:val="0D0D0D"/>
          <w:kern w:val="0"/>
        </w:rPr>
      </w:pPr>
      <w:r>
        <w:rPr>
          <w:color w:val="0D0D0D"/>
        </w:rPr>
        <w:br w:type="page"/>
      </w:r>
    </w:p>
    <w:p w14:paraId="10D9CE21" w14:textId="2866D1B2" w:rsidR="00137CF2" w:rsidRDefault="00137CF2" w:rsidP="000139B5">
      <w:pPr>
        <w:pStyle w:val="1"/>
      </w:pPr>
      <w:r>
        <w:lastRenderedPageBreak/>
        <w:t>6.</w:t>
      </w:r>
      <w:r w:rsidRPr="00FD1A5A">
        <w:t xml:space="preserve"> Photos </w:t>
      </w:r>
    </w:p>
    <w:p w14:paraId="432B7AFA" w14:textId="77777777" w:rsidR="00137CF2" w:rsidRPr="00137CF2" w:rsidRDefault="00137CF2" w:rsidP="00137CF2">
      <w:pPr>
        <w:rPr>
          <w:rFonts w:hint="eastAsia"/>
        </w:rPr>
      </w:pPr>
    </w:p>
    <w:p w14:paraId="0EC580DD" w14:textId="6F105A9B" w:rsidR="00137CF2" w:rsidRPr="00FD1A5A" w:rsidRDefault="00137CF2" w:rsidP="00137CF2">
      <w:pPr>
        <w:pStyle w:val="a6"/>
        <w:spacing w:line="276" w:lineRule="auto"/>
        <w:ind w:left="142"/>
        <w:rPr>
          <w:rFonts w:ascii="Times New Roman" w:eastAsia="새굴림"/>
          <w:b/>
          <w:sz w:val="22"/>
          <w:szCs w:val="22"/>
        </w:rPr>
      </w:pPr>
      <w:r>
        <w:rPr>
          <w:rFonts w:ascii="Times New Roman" w:eastAsia="새굴림"/>
          <w:b/>
          <w:sz w:val="22"/>
          <w:szCs w:val="22"/>
        </w:rPr>
        <w:t>6</w:t>
      </w:r>
      <w:r w:rsidRPr="00FD1A5A">
        <w:rPr>
          <w:rFonts w:ascii="Times New Roman" w:eastAsia="새굴림"/>
          <w:b/>
          <w:sz w:val="22"/>
          <w:szCs w:val="22"/>
        </w:rPr>
        <w:t>.1 Stent</w:t>
      </w:r>
    </w:p>
    <w:p w14:paraId="49ED4C97" w14:textId="77777777" w:rsidR="00137CF2" w:rsidRPr="00FD1A5A" w:rsidRDefault="00137CF2" w:rsidP="00137CF2">
      <w:pPr>
        <w:pStyle w:val="a6"/>
        <w:spacing w:line="276" w:lineRule="auto"/>
        <w:ind w:left="284"/>
        <w:rPr>
          <w:rFonts w:ascii="Times New Roman" w:eastAsia="새굴림"/>
          <w:sz w:val="22"/>
          <w:szCs w:val="22"/>
        </w:rPr>
      </w:pPr>
      <w:r w:rsidRPr="00FD1A5A">
        <w:rPr>
          <w:rFonts w:ascii="Times New Roman" w:eastAsia="새굴림"/>
          <w:sz w:val="22"/>
          <w:szCs w:val="22"/>
        </w:rPr>
        <w:t>Niti-S Tracheobronchial Stent is intended to be implanted to restore the structure and/or function of the tracheobronchial duct. It is woven of endless Nitinol wire to avoid sharp edges. It has radiopaque markers of Pt/</w:t>
      </w:r>
      <w:proofErr w:type="spellStart"/>
      <w:r w:rsidRPr="00FD1A5A">
        <w:rPr>
          <w:rFonts w:ascii="Times New Roman" w:eastAsia="새굴림"/>
          <w:sz w:val="22"/>
          <w:szCs w:val="22"/>
        </w:rPr>
        <w:t>Ir</w:t>
      </w:r>
      <w:proofErr w:type="spellEnd"/>
      <w:r w:rsidRPr="00FD1A5A">
        <w:rPr>
          <w:rFonts w:ascii="Times New Roman" w:eastAsia="새굴림"/>
          <w:sz w:val="22"/>
          <w:szCs w:val="22"/>
        </w:rPr>
        <w:t xml:space="preserve"> at both ends and/or center to facilitate imaging through X-ray photograph. </w:t>
      </w:r>
    </w:p>
    <w:tbl>
      <w:tblPr>
        <w:tblW w:w="4720" w:type="pct"/>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495"/>
        <w:gridCol w:w="904"/>
        <w:gridCol w:w="944"/>
        <w:gridCol w:w="983"/>
        <w:gridCol w:w="900"/>
        <w:gridCol w:w="3266"/>
      </w:tblGrid>
      <w:tr w:rsidR="00137CF2" w:rsidRPr="00FD1A5A" w14:paraId="2208C803" w14:textId="77777777" w:rsidTr="00137CF2">
        <w:trPr>
          <w:trHeight w:val="450"/>
        </w:trPr>
        <w:tc>
          <w:tcPr>
            <w:tcW w:w="880" w:type="pct"/>
            <w:shd w:val="clear" w:color="auto" w:fill="EAF1DD"/>
            <w:vAlign w:val="center"/>
          </w:tcPr>
          <w:p w14:paraId="2D092B86" w14:textId="77777777" w:rsidR="00137CF2" w:rsidRPr="00FD1A5A" w:rsidRDefault="00137CF2" w:rsidP="00361101">
            <w:pPr>
              <w:pStyle w:val="a6"/>
              <w:spacing w:line="240" w:lineRule="auto"/>
              <w:jc w:val="center"/>
              <w:rPr>
                <w:rFonts w:ascii="Times New Roman" w:eastAsia="새굴림"/>
              </w:rPr>
            </w:pPr>
            <w:r w:rsidRPr="00FD1A5A">
              <w:rPr>
                <w:rFonts w:ascii="Times New Roman" w:eastAsia="새굴림"/>
              </w:rPr>
              <w:t>Model Name</w:t>
            </w:r>
          </w:p>
        </w:tc>
        <w:tc>
          <w:tcPr>
            <w:tcW w:w="532" w:type="pct"/>
            <w:shd w:val="clear" w:color="auto" w:fill="EAF1DD"/>
            <w:vAlign w:val="center"/>
          </w:tcPr>
          <w:p w14:paraId="53D78E6B" w14:textId="77777777" w:rsidR="00137CF2" w:rsidRPr="00FD1A5A" w:rsidRDefault="00137CF2" w:rsidP="00361101">
            <w:pPr>
              <w:pStyle w:val="a6"/>
              <w:jc w:val="center"/>
              <w:rPr>
                <w:rFonts w:ascii="Times New Roman" w:eastAsia="새굴림"/>
              </w:rPr>
            </w:pPr>
            <w:r w:rsidRPr="00FD1A5A">
              <w:rPr>
                <w:rFonts w:ascii="Times New Roman" w:eastAsia="새굴림"/>
              </w:rPr>
              <w:t>Type</w:t>
            </w:r>
          </w:p>
        </w:tc>
        <w:tc>
          <w:tcPr>
            <w:tcW w:w="556" w:type="pct"/>
            <w:shd w:val="clear" w:color="auto" w:fill="EAF1DD"/>
            <w:vAlign w:val="center"/>
          </w:tcPr>
          <w:p w14:paraId="0F7F7771" w14:textId="77777777" w:rsidR="00137CF2" w:rsidRPr="00FD1A5A" w:rsidRDefault="00137CF2" w:rsidP="00361101">
            <w:pPr>
              <w:pStyle w:val="a6"/>
              <w:jc w:val="center"/>
              <w:rPr>
                <w:rFonts w:ascii="Times New Roman" w:eastAsia="새굴림"/>
              </w:rPr>
            </w:pPr>
            <w:r w:rsidRPr="00FD1A5A">
              <w:rPr>
                <w:rFonts w:ascii="Times New Roman" w:eastAsia="새굴림"/>
              </w:rPr>
              <w:t>Shape</w:t>
            </w:r>
          </w:p>
        </w:tc>
        <w:tc>
          <w:tcPr>
            <w:tcW w:w="579" w:type="pct"/>
            <w:shd w:val="clear" w:color="auto" w:fill="EAF1DD"/>
            <w:vAlign w:val="center"/>
          </w:tcPr>
          <w:p w14:paraId="2815D1FD" w14:textId="77777777" w:rsidR="00137CF2" w:rsidRPr="00FD1A5A" w:rsidRDefault="00137CF2" w:rsidP="00361101">
            <w:pPr>
              <w:pStyle w:val="a6"/>
              <w:jc w:val="center"/>
              <w:rPr>
                <w:rFonts w:ascii="Times New Roman" w:eastAsia="새굴림"/>
              </w:rPr>
            </w:pPr>
            <w:r w:rsidRPr="00FD1A5A">
              <w:rPr>
                <w:rFonts w:ascii="Times New Roman" w:eastAsia="새굴림"/>
              </w:rPr>
              <w:t>Coverage</w:t>
            </w:r>
          </w:p>
        </w:tc>
        <w:tc>
          <w:tcPr>
            <w:tcW w:w="530" w:type="pct"/>
            <w:shd w:val="clear" w:color="auto" w:fill="EAF1DD"/>
            <w:vAlign w:val="center"/>
          </w:tcPr>
          <w:p w14:paraId="6825A9A1" w14:textId="77777777" w:rsidR="00137CF2" w:rsidRPr="00FD1A5A" w:rsidRDefault="00137CF2" w:rsidP="00361101">
            <w:pPr>
              <w:pStyle w:val="a6"/>
              <w:jc w:val="center"/>
              <w:rPr>
                <w:rFonts w:ascii="Times New Roman" w:eastAsia="새굴림"/>
              </w:rPr>
            </w:pPr>
            <w:r w:rsidRPr="00FD1A5A">
              <w:rPr>
                <w:rFonts w:ascii="Times New Roman" w:eastAsia="새굴림"/>
              </w:rPr>
              <w:t>Covered Material</w:t>
            </w:r>
          </w:p>
        </w:tc>
        <w:tc>
          <w:tcPr>
            <w:tcW w:w="1923" w:type="pct"/>
            <w:shd w:val="clear" w:color="auto" w:fill="EAF1DD"/>
            <w:vAlign w:val="center"/>
          </w:tcPr>
          <w:p w14:paraId="07E973B6" w14:textId="77777777" w:rsidR="00137CF2" w:rsidRPr="00FD1A5A" w:rsidRDefault="00137CF2" w:rsidP="00361101">
            <w:pPr>
              <w:pStyle w:val="a6"/>
              <w:spacing w:line="240" w:lineRule="auto"/>
              <w:jc w:val="center"/>
              <w:rPr>
                <w:rFonts w:ascii="Times New Roman" w:eastAsia="새굴림"/>
              </w:rPr>
            </w:pPr>
            <w:r w:rsidRPr="00FD1A5A">
              <w:rPr>
                <w:rFonts w:ascii="Times New Roman" w:eastAsia="새굴림"/>
              </w:rPr>
              <w:t>Photo</w:t>
            </w:r>
          </w:p>
        </w:tc>
      </w:tr>
      <w:tr w:rsidR="00137CF2" w:rsidRPr="00FD1A5A" w14:paraId="74C74715" w14:textId="77777777" w:rsidTr="00137CF2">
        <w:trPr>
          <w:trHeight w:val="653"/>
        </w:trPr>
        <w:tc>
          <w:tcPr>
            <w:tcW w:w="880" w:type="pct"/>
            <w:vAlign w:val="center"/>
          </w:tcPr>
          <w:p w14:paraId="0769A26A" w14:textId="77777777" w:rsidR="00137CF2" w:rsidRPr="00FD1A5A" w:rsidRDefault="00137CF2" w:rsidP="00361101">
            <w:pPr>
              <w:pStyle w:val="a6"/>
              <w:jc w:val="center"/>
              <w:rPr>
                <w:rFonts w:ascii="Times New Roman" w:eastAsia="새굴림"/>
              </w:rPr>
            </w:pPr>
            <w:r w:rsidRPr="00FD1A5A">
              <w:rPr>
                <w:rFonts w:ascii="Times New Roman" w:eastAsia="새굴림"/>
              </w:rPr>
              <w:t>Niti-S</w:t>
            </w:r>
            <w:r>
              <w:rPr>
                <w:rFonts w:ascii="Times New Roman" w:eastAsia="새굴림"/>
              </w:rPr>
              <w:t xml:space="preserve"> </w:t>
            </w:r>
            <w:r w:rsidRPr="00FD1A5A">
              <w:rPr>
                <w:rFonts w:ascii="Times New Roman" w:eastAsia="새굴림"/>
              </w:rPr>
              <w:t xml:space="preserve">Tracheal </w:t>
            </w:r>
          </w:p>
          <w:p w14:paraId="7A8860B2" w14:textId="77777777" w:rsidR="00137CF2" w:rsidRPr="00FD1A5A" w:rsidRDefault="00137CF2" w:rsidP="00361101">
            <w:pPr>
              <w:pStyle w:val="a6"/>
              <w:jc w:val="center"/>
              <w:rPr>
                <w:rFonts w:ascii="Times New Roman" w:eastAsia="새굴림"/>
              </w:rPr>
            </w:pPr>
            <w:r w:rsidRPr="00FD1A5A">
              <w:rPr>
                <w:rFonts w:ascii="Times New Roman" w:eastAsia="새굴림"/>
              </w:rPr>
              <w:t>Covered Stent</w:t>
            </w:r>
          </w:p>
        </w:tc>
        <w:tc>
          <w:tcPr>
            <w:tcW w:w="532" w:type="pct"/>
            <w:vAlign w:val="center"/>
          </w:tcPr>
          <w:p w14:paraId="5CF2829A" w14:textId="77777777" w:rsidR="00137CF2" w:rsidRPr="00FD1A5A" w:rsidRDefault="00137CF2" w:rsidP="00361101">
            <w:pPr>
              <w:pStyle w:val="a6"/>
              <w:tabs>
                <w:tab w:val="clear" w:pos="800"/>
                <w:tab w:val="left" w:pos="1085"/>
              </w:tabs>
              <w:jc w:val="center"/>
              <w:rPr>
                <w:rFonts w:ascii="Times New Roman" w:eastAsia="새굴림"/>
              </w:rPr>
            </w:pPr>
            <w:r w:rsidRPr="00FD1A5A">
              <w:rPr>
                <w:rFonts w:ascii="Times New Roman" w:eastAsia="새굴림"/>
              </w:rPr>
              <w:t>Flare Type</w:t>
            </w:r>
          </w:p>
        </w:tc>
        <w:tc>
          <w:tcPr>
            <w:tcW w:w="556" w:type="pct"/>
            <w:vAlign w:val="center"/>
          </w:tcPr>
          <w:p w14:paraId="5E892430" w14:textId="77777777" w:rsidR="00137CF2" w:rsidRPr="00FD1A5A" w:rsidRDefault="00137CF2" w:rsidP="00361101">
            <w:pPr>
              <w:pStyle w:val="a6"/>
              <w:jc w:val="center"/>
              <w:rPr>
                <w:rFonts w:ascii="Times New Roman" w:eastAsia="새굴림"/>
              </w:rPr>
            </w:pPr>
            <w:r w:rsidRPr="00FD1A5A">
              <w:rPr>
                <w:rFonts w:ascii="Times New Roman" w:eastAsia="새굴림"/>
              </w:rPr>
              <w:t>Single Flare</w:t>
            </w:r>
          </w:p>
        </w:tc>
        <w:tc>
          <w:tcPr>
            <w:tcW w:w="579" w:type="pct"/>
            <w:vAlign w:val="center"/>
          </w:tcPr>
          <w:p w14:paraId="4E3E21E6" w14:textId="77777777" w:rsidR="00137CF2" w:rsidRPr="00FD1A5A" w:rsidRDefault="00137CF2" w:rsidP="00361101">
            <w:pPr>
              <w:pStyle w:val="a6"/>
              <w:jc w:val="center"/>
              <w:rPr>
                <w:rFonts w:ascii="Times New Roman" w:eastAsia="새굴림"/>
              </w:rPr>
            </w:pPr>
            <w:r>
              <w:rPr>
                <w:rFonts w:ascii="Times New Roman" w:eastAsia="새굴림"/>
              </w:rPr>
              <w:t>Full C</w:t>
            </w:r>
            <w:r w:rsidRPr="00FD1A5A">
              <w:rPr>
                <w:rFonts w:ascii="Times New Roman" w:eastAsia="새굴림"/>
              </w:rPr>
              <w:t>overed</w:t>
            </w:r>
          </w:p>
        </w:tc>
        <w:tc>
          <w:tcPr>
            <w:tcW w:w="530" w:type="pct"/>
            <w:vAlign w:val="center"/>
          </w:tcPr>
          <w:p w14:paraId="40A753F0" w14:textId="77777777" w:rsidR="00137CF2" w:rsidRPr="00FD1A5A" w:rsidRDefault="00137CF2" w:rsidP="00361101">
            <w:pPr>
              <w:pStyle w:val="a6"/>
              <w:jc w:val="center"/>
              <w:rPr>
                <w:rFonts w:ascii="Times New Roman" w:eastAsia="새굴림"/>
              </w:rPr>
            </w:pPr>
            <w:r w:rsidRPr="00FD1A5A">
              <w:rPr>
                <w:rFonts w:ascii="Times New Roman" w:eastAsia="새굴림"/>
              </w:rPr>
              <w:t>PTFE</w:t>
            </w:r>
          </w:p>
        </w:tc>
        <w:tc>
          <w:tcPr>
            <w:tcW w:w="1923" w:type="pct"/>
            <w:vAlign w:val="center"/>
          </w:tcPr>
          <w:p w14:paraId="6E4C00CA" w14:textId="77777777" w:rsidR="00137CF2" w:rsidRPr="00FD1A5A" w:rsidRDefault="00137CF2" w:rsidP="00361101">
            <w:pPr>
              <w:pStyle w:val="a6"/>
              <w:spacing w:line="240" w:lineRule="auto"/>
              <w:jc w:val="center"/>
              <w:rPr>
                <w:rFonts w:ascii="Times New Roman"/>
                <w:sz w:val="22"/>
                <w:szCs w:val="22"/>
              </w:rPr>
            </w:pPr>
            <w:r w:rsidRPr="00FD1A5A">
              <w:rPr>
                <w:rFonts w:ascii="Times New Roman"/>
              </w:rPr>
              <w:object w:dxaOrig="12015" w:dyaOrig="5595" w14:anchorId="2121C9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98.5pt;height:45.9pt" o:ole="">
                  <v:imagedata r:id="rId8" o:title=""/>
                </v:shape>
                <o:OLEObject Type="Embed" ProgID="PBrush" ShapeID="_x0000_i1028" DrawAspect="Content" ObjectID="_1746450535" r:id="rId9"/>
              </w:object>
            </w:r>
          </w:p>
        </w:tc>
      </w:tr>
      <w:tr w:rsidR="00137CF2" w:rsidRPr="00FD1A5A" w14:paraId="1E36E7CB" w14:textId="77777777" w:rsidTr="00137CF2">
        <w:trPr>
          <w:trHeight w:val="1060"/>
        </w:trPr>
        <w:tc>
          <w:tcPr>
            <w:tcW w:w="880" w:type="pct"/>
            <w:vAlign w:val="center"/>
          </w:tcPr>
          <w:p w14:paraId="4946EB26" w14:textId="77777777" w:rsidR="00137CF2" w:rsidRPr="00FD1A5A" w:rsidRDefault="00137CF2" w:rsidP="00361101">
            <w:pPr>
              <w:pStyle w:val="a6"/>
              <w:spacing w:line="240" w:lineRule="auto"/>
              <w:jc w:val="center"/>
              <w:rPr>
                <w:rFonts w:ascii="Times New Roman" w:eastAsia="새굴림"/>
              </w:rPr>
            </w:pPr>
            <w:r w:rsidRPr="00FD1A5A">
              <w:rPr>
                <w:rFonts w:ascii="Times New Roman" w:eastAsia="새굴림"/>
              </w:rPr>
              <w:t>Niti-S</w:t>
            </w:r>
            <w:r>
              <w:rPr>
                <w:rFonts w:ascii="Times New Roman" w:eastAsia="새굴림"/>
              </w:rPr>
              <w:t xml:space="preserve"> </w:t>
            </w:r>
            <w:r w:rsidRPr="00FD1A5A">
              <w:rPr>
                <w:rFonts w:ascii="Times New Roman" w:eastAsia="새굴림"/>
              </w:rPr>
              <w:t xml:space="preserve">Bronchial </w:t>
            </w:r>
          </w:p>
          <w:p w14:paraId="40B7DDC2" w14:textId="77777777" w:rsidR="00137CF2" w:rsidRPr="00FD1A5A" w:rsidRDefault="00137CF2" w:rsidP="00361101">
            <w:pPr>
              <w:pStyle w:val="a6"/>
              <w:spacing w:line="240" w:lineRule="auto"/>
              <w:jc w:val="center"/>
              <w:rPr>
                <w:rFonts w:ascii="Times New Roman" w:eastAsia="새굴림"/>
              </w:rPr>
            </w:pPr>
            <w:r w:rsidRPr="00FD1A5A">
              <w:rPr>
                <w:rFonts w:ascii="Times New Roman" w:eastAsia="새굴림"/>
              </w:rPr>
              <w:t>Covered Stent</w:t>
            </w:r>
          </w:p>
        </w:tc>
        <w:tc>
          <w:tcPr>
            <w:tcW w:w="532" w:type="pct"/>
            <w:vAlign w:val="center"/>
          </w:tcPr>
          <w:p w14:paraId="68C323DB" w14:textId="77777777" w:rsidR="00137CF2" w:rsidRPr="00FD1A5A" w:rsidRDefault="00137CF2" w:rsidP="00361101">
            <w:pPr>
              <w:pStyle w:val="a6"/>
              <w:jc w:val="center"/>
              <w:rPr>
                <w:rFonts w:ascii="Times New Roman" w:eastAsia="새굴림"/>
              </w:rPr>
            </w:pPr>
            <w:r w:rsidRPr="00FD1A5A">
              <w:rPr>
                <w:rFonts w:ascii="Times New Roman" w:eastAsia="새굴림"/>
              </w:rPr>
              <w:t>D Type</w:t>
            </w:r>
          </w:p>
        </w:tc>
        <w:tc>
          <w:tcPr>
            <w:tcW w:w="556" w:type="pct"/>
            <w:vAlign w:val="center"/>
          </w:tcPr>
          <w:p w14:paraId="2143743C" w14:textId="77777777" w:rsidR="00137CF2" w:rsidRPr="00FD1A5A" w:rsidRDefault="00137CF2" w:rsidP="00361101">
            <w:pPr>
              <w:pStyle w:val="a6"/>
              <w:jc w:val="center"/>
              <w:rPr>
                <w:rFonts w:ascii="Times New Roman" w:eastAsia="새굴림"/>
              </w:rPr>
            </w:pPr>
            <w:r w:rsidRPr="00FD1A5A">
              <w:rPr>
                <w:rFonts w:ascii="Times New Roman" w:eastAsia="새굴림"/>
              </w:rPr>
              <w:t>Straight</w:t>
            </w:r>
          </w:p>
        </w:tc>
        <w:tc>
          <w:tcPr>
            <w:tcW w:w="579" w:type="pct"/>
            <w:vAlign w:val="center"/>
          </w:tcPr>
          <w:p w14:paraId="33CED5F3" w14:textId="77777777" w:rsidR="00137CF2" w:rsidRPr="00FD1A5A" w:rsidRDefault="00137CF2" w:rsidP="00361101">
            <w:pPr>
              <w:pStyle w:val="a6"/>
              <w:jc w:val="center"/>
              <w:rPr>
                <w:rFonts w:ascii="Times New Roman" w:eastAsia="새굴림"/>
              </w:rPr>
            </w:pPr>
            <w:r>
              <w:rPr>
                <w:rFonts w:ascii="Times New Roman" w:eastAsia="새굴림"/>
              </w:rPr>
              <w:t>Full C</w:t>
            </w:r>
            <w:r w:rsidRPr="00FD1A5A">
              <w:rPr>
                <w:rFonts w:ascii="Times New Roman" w:eastAsia="새굴림"/>
              </w:rPr>
              <w:t>overed</w:t>
            </w:r>
          </w:p>
        </w:tc>
        <w:tc>
          <w:tcPr>
            <w:tcW w:w="530" w:type="pct"/>
            <w:vAlign w:val="center"/>
          </w:tcPr>
          <w:p w14:paraId="20F28EF1" w14:textId="77777777" w:rsidR="00137CF2" w:rsidRPr="00FD1A5A" w:rsidRDefault="00137CF2" w:rsidP="00361101">
            <w:pPr>
              <w:pStyle w:val="a6"/>
              <w:jc w:val="center"/>
              <w:rPr>
                <w:rFonts w:ascii="Times New Roman" w:eastAsia="새굴림"/>
                <w:sz w:val="22"/>
                <w:szCs w:val="22"/>
              </w:rPr>
            </w:pPr>
            <w:r w:rsidRPr="00FD1A5A">
              <w:rPr>
                <w:rFonts w:ascii="Times New Roman" w:eastAsia="새굴림"/>
                <w:sz w:val="22"/>
                <w:szCs w:val="22"/>
              </w:rPr>
              <w:t>PTFE</w:t>
            </w:r>
          </w:p>
        </w:tc>
        <w:tc>
          <w:tcPr>
            <w:tcW w:w="1923" w:type="pct"/>
            <w:vAlign w:val="center"/>
          </w:tcPr>
          <w:p w14:paraId="146267DB" w14:textId="77777777" w:rsidR="00137CF2" w:rsidRPr="00FD1A5A" w:rsidRDefault="00137CF2" w:rsidP="00361101">
            <w:pPr>
              <w:pStyle w:val="a6"/>
              <w:spacing w:line="240" w:lineRule="auto"/>
              <w:jc w:val="center"/>
              <w:rPr>
                <w:rFonts w:ascii="Times New Roman" w:eastAsia="새굴림"/>
                <w:noProof/>
                <w:sz w:val="22"/>
                <w:szCs w:val="22"/>
              </w:rPr>
            </w:pPr>
            <w:r w:rsidRPr="00FD1A5A">
              <w:rPr>
                <w:rFonts w:ascii="Times New Roman"/>
              </w:rPr>
              <w:object w:dxaOrig="13800" w:dyaOrig="3330" w14:anchorId="03658306">
                <v:shape id="_x0000_i1030" type="#_x0000_t75" style="width:152.5pt;height:36.8pt" o:ole="">
                  <v:imagedata r:id="rId10" o:title=""/>
                </v:shape>
                <o:OLEObject Type="Embed" ProgID="PBrush" ShapeID="_x0000_i1030" DrawAspect="Content" ObjectID="_1746450536" r:id="rId11"/>
              </w:object>
            </w:r>
          </w:p>
        </w:tc>
      </w:tr>
    </w:tbl>
    <w:p w14:paraId="45826D17" w14:textId="77777777" w:rsidR="00137CF2" w:rsidRPr="00FD1A5A" w:rsidRDefault="00137CF2" w:rsidP="00137CF2">
      <w:pPr>
        <w:pStyle w:val="a6"/>
        <w:wordWrap/>
        <w:rPr>
          <w:rFonts w:ascii="Times New Roman" w:eastAsia="새굴림"/>
          <w:sz w:val="24"/>
        </w:rPr>
      </w:pPr>
    </w:p>
    <w:p w14:paraId="379FF515" w14:textId="4F9369CD" w:rsidR="00137CF2" w:rsidRPr="00F73008" w:rsidRDefault="00137CF2" w:rsidP="00137CF2">
      <w:pPr>
        <w:pStyle w:val="a6"/>
        <w:wordWrap/>
        <w:ind w:left="142"/>
        <w:rPr>
          <w:rFonts w:ascii="Times New Roman" w:eastAsia="새굴림"/>
        </w:rPr>
      </w:pPr>
      <w:r>
        <w:rPr>
          <w:rFonts w:ascii="Times New Roman" w:eastAsia="새굴림"/>
          <w:b/>
        </w:rPr>
        <w:t>6</w:t>
      </w:r>
      <w:r w:rsidRPr="00F73008">
        <w:rPr>
          <w:rFonts w:ascii="Times New Roman" w:eastAsia="새굴림"/>
          <w:b/>
        </w:rPr>
        <w:t>.2</w:t>
      </w:r>
      <w:r w:rsidRPr="00F73008">
        <w:rPr>
          <w:rFonts w:ascii="Times New Roman" w:eastAsia="새굴림"/>
        </w:rPr>
        <w:t xml:space="preserve"> </w:t>
      </w:r>
      <w:r w:rsidRPr="00F73008">
        <w:rPr>
          <w:rFonts w:ascii="Times New Roman" w:eastAsia="새굴림"/>
          <w:b/>
        </w:rPr>
        <w:t>Introducer System</w:t>
      </w:r>
    </w:p>
    <w:p w14:paraId="0E89E56C" w14:textId="77777777" w:rsidR="00137CF2" w:rsidRPr="00F73008" w:rsidRDefault="00137CF2" w:rsidP="00137CF2">
      <w:pPr>
        <w:pStyle w:val="a6"/>
        <w:wordWrap/>
        <w:ind w:left="284"/>
        <w:rPr>
          <w:rFonts w:ascii="Times New Roman" w:eastAsia="새굴림"/>
        </w:rPr>
      </w:pPr>
      <w:r w:rsidRPr="00F73008">
        <w:rPr>
          <w:rFonts w:ascii="Times New Roman" w:eastAsia="새굴림"/>
        </w:rPr>
        <w:t>Introducer is a system to deliver and deploy stent at the target position. It consists of Inner catheter, Outer sheath, Hub, Y-connector, Tip and Pusher.</w:t>
      </w:r>
    </w:p>
    <w:p w14:paraId="5B331BF3" w14:textId="77777777" w:rsidR="00137CF2" w:rsidRPr="00F73008" w:rsidRDefault="00137CF2" w:rsidP="00137CF2">
      <w:pPr>
        <w:pStyle w:val="a6"/>
        <w:wordWrap/>
        <w:ind w:left="284"/>
        <w:rPr>
          <w:rFonts w:ascii="Times New Roman" w:eastAsia="새굴림"/>
        </w:rPr>
      </w:pPr>
      <w:r w:rsidRPr="00F73008">
        <w:rPr>
          <w:rFonts w:ascii="Times New Roman" w:eastAsia="새굴림"/>
        </w:rPr>
        <w:t>All these components of the introducer are supplied with sterilization in a pack and it is disposable.</w:t>
      </w:r>
    </w:p>
    <w:tbl>
      <w:tblPr>
        <w:tblW w:w="0" w:type="auto"/>
        <w:tblLook w:val="04A0" w:firstRow="1" w:lastRow="0" w:firstColumn="1" w:lastColumn="0" w:noHBand="0" w:noVBand="1"/>
      </w:tblPr>
      <w:tblGrid>
        <w:gridCol w:w="9026"/>
      </w:tblGrid>
      <w:tr w:rsidR="00137CF2" w:rsidRPr="00FD1A5A" w14:paraId="666C6129" w14:textId="77777777" w:rsidTr="00137CF2">
        <w:trPr>
          <w:trHeight w:val="3994"/>
        </w:trPr>
        <w:tc>
          <w:tcPr>
            <w:tcW w:w="9026" w:type="dxa"/>
            <w:shd w:val="clear" w:color="auto" w:fill="auto"/>
          </w:tcPr>
          <w:p w14:paraId="4B87E4BF" w14:textId="77777777" w:rsidR="00137CF2" w:rsidRPr="00F73008" w:rsidRDefault="00137CF2" w:rsidP="00137CF2">
            <w:pPr>
              <w:numPr>
                <w:ilvl w:val="0"/>
                <w:numId w:val="1"/>
              </w:num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b/>
                <w:color w:val="000000"/>
                <w:u w:val="single"/>
              </w:rPr>
            </w:pPr>
            <w:r w:rsidRPr="00F73008">
              <w:rPr>
                <w:b/>
                <w:color w:val="000000"/>
                <w:u w:val="single"/>
              </w:rPr>
              <w:t>Introducer system &lt;</w:t>
            </w:r>
            <w:r w:rsidRPr="00F73008">
              <w:rPr>
                <w:b/>
                <w:u w:val="single"/>
              </w:rPr>
              <w:t>14Fr or more</w:t>
            </w:r>
            <w:r w:rsidRPr="00F73008">
              <w:rPr>
                <w:b/>
                <w:color w:val="000000"/>
                <w:u w:val="single"/>
              </w:rPr>
              <w:t xml:space="preserve"> &gt;</w:t>
            </w:r>
          </w:p>
          <w:tbl>
            <w:tblPr>
              <w:tblW w:w="0" w:type="auto"/>
              <w:jc w:val="center"/>
              <w:tblLook w:val="04A0" w:firstRow="1" w:lastRow="0" w:firstColumn="1" w:lastColumn="0" w:noHBand="0" w:noVBand="1"/>
            </w:tblPr>
            <w:tblGrid>
              <w:gridCol w:w="8305"/>
            </w:tblGrid>
            <w:tr w:rsidR="00137CF2" w:rsidRPr="00FD1A5A" w14:paraId="3DFC77A6" w14:textId="77777777" w:rsidTr="00361101">
              <w:trPr>
                <w:trHeight w:val="3612"/>
                <w:jc w:val="center"/>
              </w:trPr>
              <w:tc>
                <w:tcPr>
                  <w:tcW w:w="8305" w:type="dxa"/>
                  <w:shd w:val="clear" w:color="auto" w:fill="auto"/>
                </w:tcPr>
                <w:p w14:paraId="375F4476" w14:textId="26D15475" w:rsidR="00137CF2" w:rsidRPr="00FD1A5A" w:rsidRDefault="00137CF2" w:rsidP="00361101">
                  <w:r w:rsidRPr="00FD1A5A">
                    <w:rPr>
                      <w:noProof/>
                    </w:rPr>
                    <mc:AlternateContent>
                      <mc:Choice Requires="wps">
                        <w:drawing>
                          <wp:anchor distT="0" distB="0" distL="114300" distR="114300" simplePos="0" relativeHeight="251675648" behindDoc="0" locked="0" layoutInCell="1" allowOverlap="1" wp14:anchorId="42407BAD" wp14:editId="66E62975">
                            <wp:simplePos x="0" y="0"/>
                            <wp:positionH relativeFrom="column">
                              <wp:posOffset>3895090</wp:posOffset>
                            </wp:positionH>
                            <wp:positionV relativeFrom="paragraph">
                              <wp:posOffset>52705</wp:posOffset>
                            </wp:positionV>
                            <wp:extent cx="944245" cy="237490"/>
                            <wp:effectExtent l="0" t="0" r="0" b="0"/>
                            <wp:wrapNone/>
                            <wp:docPr id="60"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245"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BF8DAA" w14:textId="77777777" w:rsidR="00137CF2" w:rsidRPr="006B2260" w:rsidRDefault="00137CF2" w:rsidP="00137CF2">
                                        <w:pPr>
                                          <w:rPr>
                                            <w:szCs w:val="18"/>
                                          </w:rPr>
                                        </w:pPr>
                                        <w:r w:rsidRPr="006B2260">
                                          <w:rPr>
                                            <w:rFonts w:hint="eastAsia"/>
                                            <w:szCs w:val="18"/>
                                          </w:rPr>
                                          <w:t xml:space="preserve">Tip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42407BAD" id="_x0000_t202" coordsize="21600,21600" o:spt="202" path="m,l,21600r21600,l21600,xe">
                            <v:stroke joinstyle="miter"/>
                            <v:path gradientshapeok="t" o:connecttype="rect"/>
                          </v:shapetype>
                          <v:shape id="Text Box 32" o:spid="_x0000_s1026" type="#_x0000_t202" style="position:absolute;margin-left:306.7pt;margin-top:4.15pt;width:74.35pt;height:18.7pt;z-index:25167564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" filled="f" stroked="f">
                            <v:textbox style="mso-fit-shape-to-text:t">
                              <w:txbxContent>
                                <w:p w14:paraId="6CBF8DAA" w14:textId="77777777" w:rsidR="00137CF2" w:rsidRPr="006B2260" w:rsidRDefault="00137CF2" w:rsidP="00137CF2">
                                  <w:pPr>
                                    <w:rPr>
                                      <w:szCs w:val="18"/>
                                    </w:rPr>
                                  </w:pPr>
                                  <w:r w:rsidRPr="006B2260">
                                    <w:rPr>
                                      <w:rFonts w:hint="eastAsia"/>
                                      <w:szCs w:val="18"/>
                                    </w:rPr>
                                    <w:t xml:space="preserve">Tip </w:t>
                                  </w:r>
                                </w:p>
                              </w:txbxContent>
                            </v:textbox>
                          </v:shape>
                        </w:pict>
                      </mc:Fallback>
                    </mc:AlternateContent>
                  </w:r>
                  <w:r w:rsidRPr="00FD1A5A">
                    <w:rPr>
                      <w:noProof/>
                    </w:rPr>
                    <mc:AlternateContent>
                      <mc:Choice Requires="wps">
                        <w:drawing>
                          <wp:anchor distT="0" distB="0" distL="114298" distR="114298" simplePos="0" relativeHeight="251685888" behindDoc="0" locked="0" layoutInCell="1" allowOverlap="1" wp14:anchorId="3ED56474" wp14:editId="46DC5E68">
                            <wp:simplePos x="0" y="0"/>
                            <wp:positionH relativeFrom="column">
                              <wp:posOffset>2192019</wp:posOffset>
                            </wp:positionH>
                            <wp:positionV relativeFrom="paragraph">
                              <wp:posOffset>1565275</wp:posOffset>
                            </wp:positionV>
                            <wp:extent cx="0" cy="373380"/>
                            <wp:effectExtent l="76200" t="38100" r="57150" b="26670"/>
                            <wp:wrapNone/>
                            <wp:docPr id="421280329" name="직선 화살표 연결선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7338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986BB47" id="_x0000_t32" coordsize="21600,21600" o:spt="32" o:oned="t" path="m,l21600,21600e" filled="f">
                            <v:path arrowok="t" fillok="f" o:connecttype="none"/>
                            <o:lock v:ext="edit" shapetype="t"/>
                          </v:shapetype>
                          <v:shape id="직선 화살표 연결선 31" o:spid="_x0000_s1026" type="#_x0000_t32" style="position:absolute;left:0;text-align:left;margin-left:172.6pt;margin-top:123.25pt;width:0;height:29.4pt;flip:y;z-index:25168588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">
                            <v:stroke endarrow="block"/>
                          </v:shape>
                        </w:pict>
                      </mc:Fallback>
                    </mc:AlternateContent>
                  </w:r>
                  <w:r w:rsidRPr="00FD1A5A">
                    <w:rPr>
                      <w:noProof/>
                    </w:rPr>
                    <mc:AlternateContent>
                      <mc:Choice Requires="wps">
                        <w:drawing>
                          <wp:anchor distT="0" distB="0" distL="114300" distR="114300" simplePos="0" relativeHeight="251673600" behindDoc="0" locked="0" layoutInCell="1" allowOverlap="1" wp14:anchorId="1B7B905B" wp14:editId="2EB8E11A">
                            <wp:simplePos x="0" y="0"/>
                            <wp:positionH relativeFrom="column">
                              <wp:posOffset>2359025</wp:posOffset>
                            </wp:positionH>
                            <wp:positionV relativeFrom="paragraph">
                              <wp:posOffset>43180</wp:posOffset>
                            </wp:positionV>
                            <wp:extent cx="1577340" cy="237490"/>
                            <wp:effectExtent l="0" t="0" r="0" b="0"/>
                            <wp:wrapNone/>
                            <wp:docPr id="58"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7340"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ECF2D" w14:textId="77777777" w:rsidR="00137CF2" w:rsidRPr="006B2260" w:rsidRDefault="00137CF2" w:rsidP="00137CF2">
                                        <w:r w:rsidRPr="006B2260">
                                          <w:rPr>
                                            <w:rFonts w:hint="eastAsia"/>
                                          </w:rPr>
                                          <w:t>1</w:t>
                                        </w:r>
                                        <w:r w:rsidRPr="006B2260">
                                          <w:rPr>
                                            <w:rFonts w:hint="eastAsia"/>
                                            <w:vertAlign w:val="superscript"/>
                                          </w:rPr>
                                          <w:t>st</w:t>
                                        </w:r>
                                        <w:r w:rsidRPr="006B2260">
                                          <w:rPr>
                                            <w:rFonts w:hint="eastAsia"/>
                                          </w:rPr>
                                          <w:t xml:space="preserve"> inner catheter (inside)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B7B905B" id="Text Box 30" o:spid="_x0000_s1027" type="#_x0000_t202" style="position:absolute;margin-left:185.75pt;margin-top:3.4pt;width:124.2pt;height:18.7pt;z-index:25167360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" filled="f" stroked="f">
                            <v:textbox style="mso-fit-shape-to-text:t">
                              <w:txbxContent>
                                <w:p w14:paraId="29EECF2D" w14:textId="77777777" w:rsidR="00137CF2" w:rsidRPr="006B2260" w:rsidRDefault="00137CF2" w:rsidP="00137CF2">
                                  <w:r w:rsidRPr="006B2260">
                                    <w:rPr>
                                      <w:rFonts w:hint="eastAsia"/>
                                    </w:rPr>
                                    <w:t>1</w:t>
                                  </w:r>
                                  <w:r w:rsidRPr="006B2260">
                                    <w:rPr>
                                      <w:rFonts w:hint="eastAsia"/>
                                      <w:vertAlign w:val="superscript"/>
                                    </w:rPr>
                                    <w:t>st</w:t>
                                  </w:r>
                                  <w:r w:rsidRPr="006B2260">
                                    <w:rPr>
                                      <w:rFonts w:hint="eastAsia"/>
                                    </w:rPr>
                                    <w:t xml:space="preserve"> inner catheter (inside)</w:t>
                                  </w:r>
                                </w:p>
                              </w:txbxContent>
                            </v:textbox>
                          </v:shape>
                        </w:pict>
                      </mc:Fallback>
                    </mc:AlternateContent>
                  </w:r>
                  <w:r w:rsidRPr="00FD1A5A">
                    <w:rPr>
                      <w:noProof/>
                    </w:rPr>
                    <mc:AlternateContent>
                      <mc:Choice Requires="wps">
                        <w:drawing>
                          <wp:anchor distT="0" distB="0" distL="114300" distR="114300" simplePos="0" relativeHeight="251672576" behindDoc="0" locked="0" layoutInCell="1" allowOverlap="1" wp14:anchorId="6E5DC135" wp14:editId="4819F321">
                            <wp:simplePos x="0" y="0"/>
                            <wp:positionH relativeFrom="column">
                              <wp:posOffset>900430</wp:posOffset>
                            </wp:positionH>
                            <wp:positionV relativeFrom="paragraph">
                              <wp:posOffset>26670</wp:posOffset>
                            </wp:positionV>
                            <wp:extent cx="1630045" cy="275590"/>
                            <wp:effectExtent l="0" t="0" r="8255" b="0"/>
                            <wp:wrapNone/>
                            <wp:docPr id="57"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0045" cy="275590"/>
                                    </a:xfrm>
                                    <a:prstGeom prst="rect">
                                      <a:avLst/>
                                    </a:prstGeom>
                                    <a:solidFill>
                                      <a:srgbClr val="FFFFFF"/>
                                    </a:solidFill>
                                    <a:ln w="9525">
                                      <a:noFill/>
                                      <a:miter lim="800000"/>
                                      <a:headEnd/>
                                      <a:tailEnd/>
                                    </a:ln>
                                  </wps:spPr>
                                  <wps:txbx>
                                    <w:txbxContent>
                                      <w:p w14:paraId="00C05F8B" w14:textId="77777777" w:rsidR="00137CF2" w:rsidRPr="006B2260" w:rsidRDefault="00137CF2" w:rsidP="00137CF2">
                                        <w:r w:rsidRPr="006B2260">
                                          <w:t>2nd inner catheter</w:t>
                                        </w:r>
                                        <w:r w:rsidRPr="006B2260">
                                          <w:rPr>
                                            <w:rFonts w:hint="eastAsia"/>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5DC135" id="Text Box 29" o:spid="_x0000_s1028" type="#_x0000_t202" style="position:absolute;margin-left:70.9pt;margin-top:2.1pt;width:128.35pt;height:21.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" stroked="f">
                            <v:textbox>
                              <w:txbxContent>
                                <w:p w14:paraId="00C05F8B" w14:textId="77777777" w:rsidR="00137CF2" w:rsidRPr="006B2260" w:rsidRDefault="00137CF2" w:rsidP="00137CF2">
                                  <w:r w:rsidRPr="006B2260">
                                    <w:t>2nd inner catheter</w:t>
                                  </w:r>
                                  <w:r w:rsidRPr="006B2260">
                                    <w:rPr>
                                      <w:rFonts w:hint="eastAsia"/>
                                    </w:rPr>
                                    <w:t xml:space="preserve"> </w:t>
                                  </w:r>
                                </w:p>
                              </w:txbxContent>
                            </v:textbox>
                          </v:shape>
                        </w:pict>
                      </mc:Fallback>
                    </mc:AlternateContent>
                  </w:r>
                  <w:r w:rsidRPr="00FD1A5A">
                    <w:t xml:space="preserve"> </w:t>
                  </w:r>
                </w:p>
                <w:p w14:paraId="5CD22ADF" w14:textId="7D330C8F" w:rsidR="00137CF2" w:rsidRPr="00FD1A5A" w:rsidRDefault="00137CF2" w:rsidP="00361101">
                  <w:r w:rsidRPr="00FD1A5A">
                    <w:rPr>
                      <w:noProof/>
                    </w:rPr>
                    <mc:AlternateContent>
                      <mc:Choice Requires="wps">
                        <w:drawing>
                          <wp:anchor distT="0" distB="0" distL="114299" distR="114299" simplePos="0" relativeHeight="251684864" behindDoc="0" locked="0" layoutInCell="1" allowOverlap="1" wp14:anchorId="1DC9F967" wp14:editId="10FAB65F">
                            <wp:simplePos x="0" y="0"/>
                            <wp:positionH relativeFrom="column">
                              <wp:posOffset>4075429</wp:posOffset>
                            </wp:positionH>
                            <wp:positionV relativeFrom="paragraph">
                              <wp:posOffset>52070</wp:posOffset>
                            </wp:positionV>
                            <wp:extent cx="0" cy="295275"/>
                            <wp:effectExtent l="76200" t="0" r="57150" b="47625"/>
                            <wp:wrapNone/>
                            <wp:docPr id="59" name="직선 화살표 연결선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52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56B22E" id="직선 화살표 연결선 28" o:spid="_x0000_s1026" type="#_x0000_t32" style="position:absolute;left:0;text-align:left;margin-left:320.9pt;margin-top:4.1pt;width:0;height:23.25pt;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">
                            <v:stroke endarrow="block"/>
                          </v:shape>
                        </w:pict>
                      </mc:Fallback>
                    </mc:AlternateContent>
                  </w:r>
                  <w:r w:rsidRPr="00FD1A5A">
                    <w:rPr>
                      <w:noProof/>
                    </w:rPr>
                    <mc:AlternateContent>
                      <mc:Choice Requires="wps">
                        <w:drawing>
                          <wp:anchor distT="0" distB="0" distL="114299" distR="114299" simplePos="0" relativeHeight="251683840" behindDoc="0" locked="0" layoutInCell="1" allowOverlap="1" wp14:anchorId="6871B4AA" wp14:editId="4FE7357E">
                            <wp:simplePos x="0" y="0"/>
                            <wp:positionH relativeFrom="column">
                              <wp:posOffset>3320414</wp:posOffset>
                            </wp:positionH>
                            <wp:positionV relativeFrom="paragraph">
                              <wp:posOffset>69850</wp:posOffset>
                            </wp:positionV>
                            <wp:extent cx="0" cy="295275"/>
                            <wp:effectExtent l="76200" t="0" r="57150" b="47625"/>
                            <wp:wrapNone/>
                            <wp:docPr id="56" name="직선 화살표 연결선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52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DBFB18" id="직선 화살표 연결선 27" o:spid="_x0000_s1026" type="#_x0000_t32" style="position:absolute;left:0;text-align:left;margin-left:261.45pt;margin-top:5.5pt;width:0;height:23.25pt;z-index:25168384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">
                            <v:stroke endarrow="block"/>
                          </v:shape>
                        </w:pict>
                      </mc:Fallback>
                    </mc:AlternateContent>
                  </w:r>
                  <w:r w:rsidRPr="00FD1A5A">
                    <w:rPr>
                      <w:noProof/>
                    </w:rPr>
                    <mc:AlternateContent>
                      <mc:Choice Requires="wps">
                        <w:drawing>
                          <wp:anchor distT="0" distB="0" distL="114299" distR="114299" simplePos="0" relativeHeight="251682816" behindDoc="0" locked="0" layoutInCell="1" allowOverlap="1" wp14:anchorId="6D2CCC33" wp14:editId="3556FFDF">
                            <wp:simplePos x="0" y="0"/>
                            <wp:positionH relativeFrom="column">
                              <wp:posOffset>1402079</wp:posOffset>
                            </wp:positionH>
                            <wp:positionV relativeFrom="paragraph">
                              <wp:posOffset>69850</wp:posOffset>
                            </wp:positionV>
                            <wp:extent cx="0" cy="466725"/>
                            <wp:effectExtent l="76200" t="0" r="57150" b="47625"/>
                            <wp:wrapNone/>
                            <wp:docPr id="55" name="직선 화살표 연결선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667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F12884" id="직선 화살표 연결선 26" o:spid="_x0000_s1026" type="#_x0000_t32" style="position:absolute;left:0;text-align:left;margin-left:110.4pt;margin-top:5.5pt;width:0;height:36.75pt;z-index:25168281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">
                            <v:stroke endarrow="block"/>
                          </v:shape>
                        </w:pict>
                      </mc:Fallback>
                    </mc:AlternateContent>
                  </w:r>
                </w:p>
                <w:p w14:paraId="05C39C36" w14:textId="5985E5EC" w:rsidR="00137CF2" w:rsidRPr="00FD1A5A" w:rsidRDefault="00137CF2" w:rsidP="00361101">
                  <w:pPr>
                    <w:jc w:val="center"/>
                  </w:pPr>
                  <w:r w:rsidRPr="00FD1A5A">
                    <w:rPr>
                      <w:noProof/>
                    </w:rPr>
                    <mc:AlternateContent>
                      <mc:Choice Requires="wps">
                        <w:drawing>
                          <wp:anchor distT="0" distB="0" distL="114300" distR="114300" simplePos="0" relativeHeight="251678720" behindDoc="0" locked="0" layoutInCell="1" allowOverlap="1" wp14:anchorId="6AA2B6B0" wp14:editId="0548EBAC">
                            <wp:simplePos x="0" y="0"/>
                            <wp:positionH relativeFrom="column">
                              <wp:posOffset>1466215</wp:posOffset>
                            </wp:positionH>
                            <wp:positionV relativeFrom="paragraph">
                              <wp:posOffset>1141730</wp:posOffset>
                            </wp:positionV>
                            <wp:extent cx="635" cy="426085"/>
                            <wp:effectExtent l="76200" t="38100" r="75565" b="12065"/>
                            <wp:wrapNone/>
                            <wp:docPr id="51" name="직선 화살표 연결선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426085"/>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87DD48B" id="직선 화살표 연결선 25" o:spid="_x0000_s1026" type="#_x0000_t32" style="position:absolute;left:0;text-align:left;margin-left:115.45pt;margin-top:89.9pt;width:.05pt;height:33.55pt;flip: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">
                            <v:stroke endarrow="block"/>
                          </v:shape>
                        </w:pict>
                      </mc:Fallback>
                    </mc:AlternateContent>
                  </w:r>
                  <w:r w:rsidRPr="00FD1A5A">
                    <w:rPr>
                      <w:noProof/>
                    </w:rPr>
                    <mc:AlternateContent>
                      <mc:Choice Requires="wps">
                        <w:drawing>
                          <wp:anchor distT="0" distB="0" distL="114298" distR="114298" simplePos="0" relativeHeight="251674624" behindDoc="0" locked="0" layoutInCell="1" allowOverlap="1" wp14:anchorId="7F476902" wp14:editId="4746A8C9">
                            <wp:simplePos x="0" y="0"/>
                            <wp:positionH relativeFrom="column">
                              <wp:posOffset>3028314</wp:posOffset>
                            </wp:positionH>
                            <wp:positionV relativeFrom="paragraph">
                              <wp:posOffset>1235075</wp:posOffset>
                            </wp:positionV>
                            <wp:extent cx="0" cy="373380"/>
                            <wp:effectExtent l="76200" t="38100" r="57150" b="26670"/>
                            <wp:wrapNone/>
                            <wp:docPr id="47" name="직선 화살표 연결선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7338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DA134C3" id="직선 화살표 연결선 24" o:spid="_x0000_s1026" type="#_x0000_t32" style="position:absolute;left:0;text-align:left;margin-left:238.45pt;margin-top:97.25pt;width:0;height:29.4pt;flip:y;z-index:25167462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">
                            <v:stroke endarrow="block"/>
                          </v:shape>
                        </w:pict>
                      </mc:Fallback>
                    </mc:AlternateContent>
                  </w:r>
                  <w:r w:rsidRPr="00FD1A5A">
                    <w:rPr>
                      <w:noProof/>
                    </w:rPr>
                    <mc:AlternateContent>
                      <mc:Choice Requires="wps">
                        <w:drawing>
                          <wp:anchor distT="0" distB="0" distL="114300" distR="114300" simplePos="0" relativeHeight="251679744" behindDoc="0" locked="0" layoutInCell="1" allowOverlap="1" wp14:anchorId="71946138" wp14:editId="4E8B338B">
                            <wp:simplePos x="0" y="0"/>
                            <wp:positionH relativeFrom="column">
                              <wp:posOffset>3953510</wp:posOffset>
                            </wp:positionH>
                            <wp:positionV relativeFrom="paragraph">
                              <wp:posOffset>1317625</wp:posOffset>
                            </wp:positionV>
                            <wp:extent cx="635" cy="292735"/>
                            <wp:effectExtent l="76200" t="38100" r="75565" b="12065"/>
                            <wp:wrapNone/>
                            <wp:docPr id="52" name="직선 화살표 연결선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92735"/>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23B98AA" id="직선 화살표 연결선 23" o:spid="_x0000_s1026" type="#_x0000_t32" style="position:absolute;left:0;text-align:left;margin-left:311.3pt;margin-top:103.75pt;width:.05pt;height:23.05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">
                            <v:stroke endarrow="block"/>
                          </v:shape>
                        </w:pict>
                      </mc:Fallback>
                    </mc:AlternateContent>
                  </w:r>
                  <w:r w:rsidRPr="00FD1A5A">
                    <w:rPr>
                      <w:noProof/>
                      <w:sz w:val="22"/>
                    </w:rPr>
                    <w:drawing>
                      <wp:inline distT="0" distB="0" distL="0" distR="0" wp14:anchorId="4D262F7B" wp14:editId="6D80FBBC">
                        <wp:extent cx="3331210" cy="1527175"/>
                        <wp:effectExtent l="0" t="0" r="2540" b="0"/>
                        <wp:docPr id="1107808561" name="그림 3" descr="Introducer-OT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46" descr="Introducer-OTW"/>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31210" cy="1527175"/>
                                </a:xfrm>
                                <a:prstGeom prst="rect">
                                  <a:avLst/>
                                </a:prstGeom>
                                <a:noFill/>
                                <a:ln>
                                  <a:noFill/>
                                </a:ln>
                              </pic:spPr>
                            </pic:pic>
                          </a:graphicData>
                        </a:graphic>
                      </wp:inline>
                    </w:drawing>
                  </w:r>
                </w:p>
                <w:p w14:paraId="3C4C6603" w14:textId="0C254CDD" w:rsidR="00137CF2" w:rsidRPr="00FD1A5A" w:rsidRDefault="00137CF2" w:rsidP="00361101">
                  <w:pPr>
                    <w:jc w:val="center"/>
                  </w:pPr>
                  <w:r w:rsidRPr="00FD1A5A">
                    <w:rPr>
                      <w:noProof/>
                    </w:rPr>
                    <mc:AlternateContent>
                      <mc:Choice Requires="wps">
                        <w:drawing>
                          <wp:anchor distT="0" distB="0" distL="114300" distR="114300" simplePos="0" relativeHeight="251680768" behindDoc="0" locked="0" layoutInCell="1" allowOverlap="1" wp14:anchorId="646285F8" wp14:editId="74AF8243">
                            <wp:simplePos x="0" y="0"/>
                            <wp:positionH relativeFrom="column">
                              <wp:posOffset>3728720</wp:posOffset>
                            </wp:positionH>
                            <wp:positionV relativeFrom="paragraph">
                              <wp:posOffset>43815</wp:posOffset>
                            </wp:positionV>
                            <wp:extent cx="944245" cy="237490"/>
                            <wp:effectExtent l="0" t="0" r="0" b="0"/>
                            <wp:wrapNone/>
                            <wp:docPr id="53"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245"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ABE339" w14:textId="77777777" w:rsidR="00137CF2" w:rsidRPr="006B2260" w:rsidRDefault="00137CF2" w:rsidP="00137CF2">
                                        <w:r w:rsidRPr="006B2260">
                                          <w:t>Hub</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646285F8" id="Text Box 22" o:spid="_x0000_s1029" type="#_x0000_t202" style="position:absolute;left:0;text-align:left;margin-left:293.6pt;margin-top:3.45pt;width:74.35pt;height:18.7pt;z-index:2516807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" filled="f" stroked="f">
                            <v:textbox style="mso-fit-shape-to-text:t">
                              <w:txbxContent>
                                <w:p w14:paraId="6EABE339" w14:textId="77777777" w:rsidR="00137CF2" w:rsidRPr="006B2260" w:rsidRDefault="00137CF2" w:rsidP="00137CF2">
                                  <w:r w:rsidRPr="006B2260">
                                    <w:t>Hub</w:t>
                                  </w:r>
                                </w:p>
                              </w:txbxContent>
                            </v:textbox>
                          </v:shape>
                        </w:pict>
                      </mc:Fallback>
                    </mc:AlternateContent>
                  </w:r>
                  <w:r w:rsidRPr="00FD1A5A">
                    <w:rPr>
                      <w:noProof/>
                    </w:rPr>
                    <mc:AlternateContent>
                      <mc:Choice Requires="wps">
                        <w:drawing>
                          <wp:anchor distT="0" distB="0" distL="114300" distR="114300" simplePos="0" relativeHeight="251681792" behindDoc="0" locked="0" layoutInCell="1" allowOverlap="1" wp14:anchorId="32BA7933" wp14:editId="09C5A201">
                            <wp:simplePos x="0" y="0"/>
                            <wp:positionH relativeFrom="column">
                              <wp:posOffset>2784475</wp:posOffset>
                            </wp:positionH>
                            <wp:positionV relativeFrom="paragraph">
                              <wp:posOffset>34925</wp:posOffset>
                            </wp:positionV>
                            <wp:extent cx="944245" cy="237490"/>
                            <wp:effectExtent l="0" t="0" r="0" b="0"/>
                            <wp:wrapNone/>
                            <wp:docPr id="54"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245"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64B7E9" w14:textId="77777777" w:rsidR="00137CF2" w:rsidRPr="006B2260" w:rsidRDefault="00137CF2" w:rsidP="00137CF2">
                                        <w:r w:rsidRPr="006B2260">
                                          <w:rPr>
                                            <w:rFonts w:hint="eastAsia"/>
                                          </w:rPr>
                                          <w:t>Pusher</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32BA7933" id="Text Box 21" o:spid="_x0000_s1030" type="#_x0000_t202" style="position:absolute;left:0;text-align:left;margin-left:219.25pt;margin-top:2.75pt;width:74.35pt;height:18.7pt;z-index:25168179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" filled="f" stroked="f">
                            <v:textbox style="mso-fit-shape-to-text:t">
                              <w:txbxContent>
                                <w:p w14:paraId="4A64B7E9" w14:textId="77777777" w:rsidR="00137CF2" w:rsidRPr="006B2260" w:rsidRDefault="00137CF2" w:rsidP="00137CF2">
                                  <w:r w:rsidRPr="006B2260">
                                    <w:rPr>
                                      <w:rFonts w:hint="eastAsia"/>
                                    </w:rPr>
                                    <w:t>Pusher</w:t>
                                  </w:r>
                                </w:p>
                              </w:txbxContent>
                            </v:textbox>
                          </v:shape>
                        </w:pict>
                      </mc:Fallback>
                    </mc:AlternateContent>
                  </w:r>
                  <w:r w:rsidRPr="00FD1A5A">
                    <w:rPr>
                      <w:noProof/>
                    </w:rPr>
                    <mc:AlternateContent>
                      <mc:Choice Requires="wps">
                        <w:drawing>
                          <wp:anchor distT="0" distB="0" distL="114300" distR="114300" simplePos="0" relativeHeight="251677696" behindDoc="0" locked="0" layoutInCell="1" allowOverlap="1" wp14:anchorId="36C867E7" wp14:editId="3A99C0EC">
                            <wp:simplePos x="0" y="0"/>
                            <wp:positionH relativeFrom="column">
                              <wp:posOffset>1804670</wp:posOffset>
                            </wp:positionH>
                            <wp:positionV relativeFrom="paragraph">
                              <wp:posOffset>31750</wp:posOffset>
                            </wp:positionV>
                            <wp:extent cx="1759585" cy="237490"/>
                            <wp:effectExtent l="0" t="0" r="0" b="0"/>
                            <wp:wrapNone/>
                            <wp:docPr id="5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9585"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BFC730" w14:textId="77777777" w:rsidR="00137CF2" w:rsidRPr="006B2260" w:rsidRDefault="00137CF2" w:rsidP="00137CF2">
                                        <w:r w:rsidRPr="006B2260">
                                          <w:t>Y</w:t>
                                        </w:r>
                                        <w:r w:rsidRPr="006B2260">
                                          <w:rPr>
                                            <w:rFonts w:hint="eastAsia"/>
                                          </w:rPr>
                                          <w:t>-Connector</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36C867E7" id="Text Box 20" o:spid="_x0000_s1031" type="#_x0000_t202" style="position:absolute;left:0;text-align:left;margin-left:142.1pt;margin-top:2.5pt;width:138.55pt;height:18.7pt;z-index:25167769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" filled="f" stroked="f">
                            <v:textbox style="mso-fit-shape-to-text:t">
                              <w:txbxContent>
                                <w:p w14:paraId="62BFC730" w14:textId="77777777" w:rsidR="00137CF2" w:rsidRPr="006B2260" w:rsidRDefault="00137CF2" w:rsidP="00137CF2">
                                  <w:r w:rsidRPr="006B2260">
                                    <w:t>Y</w:t>
                                  </w:r>
                                  <w:r w:rsidRPr="006B2260">
                                    <w:rPr>
                                      <w:rFonts w:hint="eastAsia"/>
                                    </w:rPr>
                                    <w:t>-Connector</w:t>
                                  </w:r>
                                </w:p>
                              </w:txbxContent>
                            </v:textbox>
                          </v:shape>
                        </w:pict>
                      </mc:Fallback>
                    </mc:AlternateContent>
                  </w:r>
                  <w:r w:rsidRPr="00FD1A5A">
                    <w:rPr>
                      <w:noProof/>
                    </w:rPr>
                    <mc:AlternateContent>
                      <mc:Choice Requires="wps">
                        <w:drawing>
                          <wp:anchor distT="0" distB="0" distL="114300" distR="114300" simplePos="0" relativeHeight="251676672" behindDoc="0" locked="0" layoutInCell="1" allowOverlap="1" wp14:anchorId="4146E29B" wp14:editId="230C4D6E">
                            <wp:simplePos x="0" y="0"/>
                            <wp:positionH relativeFrom="column">
                              <wp:posOffset>900430</wp:posOffset>
                            </wp:positionH>
                            <wp:positionV relativeFrom="paragraph">
                              <wp:posOffset>17145</wp:posOffset>
                            </wp:positionV>
                            <wp:extent cx="1759585" cy="237490"/>
                            <wp:effectExtent l="0" t="0" r="0" b="0"/>
                            <wp:wrapNone/>
                            <wp:docPr id="48"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9585"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42FF2A" w14:textId="77777777" w:rsidR="00137CF2" w:rsidRPr="006B2260" w:rsidRDefault="00137CF2" w:rsidP="00137CF2">
                                        <w:r w:rsidRPr="006B2260">
                                          <w:rPr>
                                            <w:rFonts w:hint="eastAsia"/>
                                          </w:rPr>
                                          <w:t>Outer Sheath</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146E29B" id="Text Box 19" o:spid="_x0000_s1032" type="#_x0000_t202" style="position:absolute;left:0;text-align:left;margin-left:70.9pt;margin-top:1.35pt;width:138.55pt;height:18.7pt;z-index:25167667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" filled="f" stroked="f">
                            <v:textbox style="mso-fit-shape-to-text:t">
                              <w:txbxContent>
                                <w:p w14:paraId="0442FF2A" w14:textId="77777777" w:rsidR="00137CF2" w:rsidRPr="006B2260" w:rsidRDefault="00137CF2" w:rsidP="00137CF2">
                                  <w:r w:rsidRPr="006B2260">
                                    <w:rPr>
                                      <w:rFonts w:hint="eastAsia"/>
                                    </w:rPr>
                                    <w:t>Outer Sheath</w:t>
                                  </w:r>
                                </w:p>
                              </w:txbxContent>
                            </v:textbox>
                          </v:shape>
                        </w:pict>
                      </mc:Fallback>
                    </mc:AlternateContent>
                  </w:r>
                </w:p>
                <w:p w14:paraId="59F242E0" w14:textId="77777777" w:rsidR="00137CF2" w:rsidRPr="00FD1A5A" w:rsidRDefault="00137CF2" w:rsidP="00361101"/>
              </w:tc>
            </w:tr>
          </w:tbl>
          <w:p w14:paraId="1986E0D7" w14:textId="77777777" w:rsidR="00137CF2" w:rsidRPr="00FD1A5A" w:rsidRDefault="00137CF2" w:rsidP="00361101">
            <w:p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920"/>
            </w:pPr>
          </w:p>
        </w:tc>
      </w:tr>
      <w:tr w:rsidR="00137CF2" w:rsidRPr="00FD1A5A" w14:paraId="33912F3F" w14:textId="77777777" w:rsidTr="00137CF2">
        <w:trPr>
          <w:trHeight w:val="136"/>
        </w:trPr>
        <w:tc>
          <w:tcPr>
            <w:tcW w:w="9026" w:type="dxa"/>
            <w:shd w:val="clear" w:color="auto" w:fill="auto"/>
          </w:tcPr>
          <w:p w14:paraId="66D83F8E" w14:textId="77777777" w:rsidR="00137CF2" w:rsidRPr="00F73008" w:rsidRDefault="00137CF2" w:rsidP="00137CF2">
            <w:pPr>
              <w:numPr>
                <w:ilvl w:val="0"/>
                <w:numId w:val="1"/>
              </w:num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b/>
                <w:color w:val="000000"/>
                <w:u w:val="single"/>
              </w:rPr>
            </w:pPr>
            <w:r w:rsidRPr="00F73008">
              <w:rPr>
                <w:b/>
                <w:color w:val="000000"/>
                <w:u w:val="single"/>
              </w:rPr>
              <w:t>Introducer system &lt;12Fr.&gt;</w:t>
            </w:r>
          </w:p>
          <w:p w14:paraId="110B0660" w14:textId="00A21218" w:rsidR="00137CF2" w:rsidRPr="00FD1A5A" w:rsidRDefault="00137CF2" w:rsidP="00361101">
            <w:pPr>
              <w:pStyle w:val="a6"/>
              <w:wordWrap/>
              <w:spacing w:line="240" w:lineRule="atLeast"/>
              <w:jc w:val="left"/>
              <w:rPr>
                <w:rFonts w:ascii="Times New Roman"/>
                <w:b/>
                <w:sz w:val="22"/>
                <w:szCs w:val="22"/>
              </w:rPr>
            </w:pPr>
            <w:r w:rsidRPr="00FD1A5A">
              <w:rPr>
                <w:rFonts w:ascii="Times New Roman"/>
                <w:noProof/>
              </w:rPr>
              <mc:AlternateContent>
                <mc:Choice Requires="wps">
                  <w:drawing>
                    <wp:anchor distT="0" distB="0" distL="114300" distR="114300" simplePos="0" relativeHeight="251670528" behindDoc="0" locked="0" layoutInCell="1" allowOverlap="1" wp14:anchorId="57703E68" wp14:editId="748DD7F0">
                      <wp:simplePos x="0" y="0"/>
                      <wp:positionH relativeFrom="column">
                        <wp:posOffset>1114425</wp:posOffset>
                      </wp:positionH>
                      <wp:positionV relativeFrom="paragraph">
                        <wp:posOffset>82550</wp:posOffset>
                      </wp:positionV>
                      <wp:extent cx="1577340" cy="237490"/>
                      <wp:effectExtent l="0" t="0" r="0" b="0"/>
                      <wp:wrapNone/>
                      <wp:docPr id="19"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7340"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5872B1" w14:textId="77777777" w:rsidR="00137CF2" w:rsidRPr="006B2260" w:rsidRDefault="00137CF2" w:rsidP="00137CF2">
                                  <w:r w:rsidRPr="006B2260">
                                    <w:rPr>
                                      <w:rFonts w:hint="eastAsia"/>
                                    </w:rPr>
                                    <w:t>1</w:t>
                                  </w:r>
                                  <w:r w:rsidRPr="006B2260">
                                    <w:rPr>
                                      <w:rFonts w:hint="eastAsia"/>
                                      <w:vertAlign w:val="superscript"/>
                                    </w:rPr>
                                    <w:t>st</w:t>
                                  </w:r>
                                  <w:r w:rsidRPr="006B2260">
                                    <w:rPr>
                                      <w:rFonts w:hint="eastAsia"/>
                                    </w:rPr>
                                    <w:t xml:space="preserve"> inner catheter (inside)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57703E68" id="Text Box 18" o:spid="_x0000_s1033" type="#_x0000_t202" style="position:absolute;margin-left:87.75pt;margin-top:6.5pt;width:124.2pt;height:18.7pt;z-index:2516705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" filled="f" stroked="f">
                      <v:textbox style="mso-fit-shape-to-text:t">
                        <w:txbxContent>
                          <w:p w14:paraId="535872B1" w14:textId="77777777" w:rsidR="00137CF2" w:rsidRPr="006B2260" w:rsidRDefault="00137CF2" w:rsidP="00137CF2">
                            <w:r w:rsidRPr="006B2260">
                              <w:rPr>
                                <w:rFonts w:hint="eastAsia"/>
                              </w:rPr>
                              <w:t>1</w:t>
                            </w:r>
                            <w:r w:rsidRPr="006B2260">
                              <w:rPr>
                                <w:rFonts w:hint="eastAsia"/>
                                <w:vertAlign w:val="superscript"/>
                              </w:rPr>
                              <w:t>st</w:t>
                            </w:r>
                            <w:r w:rsidRPr="006B2260">
                              <w:rPr>
                                <w:rFonts w:hint="eastAsia"/>
                              </w:rPr>
                              <w:t xml:space="preserve"> inner catheter (inside)</w:t>
                            </w:r>
                          </w:p>
                        </w:txbxContent>
                      </v:textbox>
                    </v:shape>
                  </w:pict>
                </mc:Fallback>
              </mc:AlternateContent>
            </w:r>
            <w:r w:rsidRPr="00FD1A5A">
              <w:rPr>
                <w:rFonts w:ascii="Times New Roman"/>
                <w:noProof/>
              </w:rPr>
              <mc:AlternateContent>
                <mc:Choice Requires="wps">
                  <w:drawing>
                    <wp:anchor distT="0" distB="0" distL="114300" distR="114300" simplePos="0" relativeHeight="251668480" behindDoc="0" locked="0" layoutInCell="1" allowOverlap="1" wp14:anchorId="0816FD6B" wp14:editId="746BBB83">
                      <wp:simplePos x="0" y="0"/>
                      <wp:positionH relativeFrom="column">
                        <wp:posOffset>2550795</wp:posOffset>
                      </wp:positionH>
                      <wp:positionV relativeFrom="paragraph">
                        <wp:posOffset>71120</wp:posOffset>
                      </wp:positionV>
                      <wp:extent cx="1828800" cy="368300"/>
                      <wp:effectExtent l="0" t="0" r="0" b="0"/>
                      <wp:wrapNone/>
                      <wp:docPr id="18"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E25140" w14:textId="77777777" w:rsidR="00137CF2" w:rsidRPr="006B2260" w:rsidRDefault="00137CF2" w:rsidP="00137CF2">
                                  <w:r w:rsidRPr="006B2260">
                                    <w:rPr>
                                      <w:rFonts w:hint="eastAsia"/>
                                    </w:rPr>
                                    <w:t>2</w:t>
                                  </w:r>
                                  <w:r w:rsidRPr="006B2260">
                                    <w:rPr>
                                      <w:rFonts w:hint="eastAsia"/>
                                      <w:vertAlign w:val="superscript"/>
                                    </w:rPr>
                                    <w:t>nd</w:t>
                                  </w:r>
                                  <w:r w:rsidRPr="006B2260">
                                    <w:rPr>
                                      <w:rFonts w:hint="eastAsia"/>
                                    </w:rPr>
                                    <w:t xml:space="preserve"> inner catheter (inside)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816FD6B" id="Text Box 17" o:spid="_x0000_s1034" type="#_x0000_t202" style="position:absolute;margin-left:200.85pt;margin-top:5.6pt;width:2in;height:29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" filled="f" stroked="f">
                      <v:textbox>
                        <w:txbxContent>
                          <w:p w14:paraId="1BE25140" w14:textId="77777777" w:rsidR="00137CF2" w:rsidRPr="006B2260" w:rsidRDefault="00137CF2" w:rsidP="00137CF2">
                            <w:r w:rsidRPr="006B2260">
                              <w:rPr>
                                <w:rFonts w:hint="eastAsia"/>
                              </w:rPr>
                              <w:t>2</w:t>
                            </w:r>
                            <w:r w:rsidRPr="006B2260">
                              <w:rPr>
                                <w:rFonts w:hint="eastAsia"/>
                                <w:vertAlign w:val="superscript"/>
                              </w:rPr>
                              <w:t>nd</w:t>
                            </w:r>
                            <w:r w:rsidRPr="006B2260">
                              <w:rPr>
                                <w:rFonts w:hint="eastAsia"/>
                              </w:rPr>
                              <w:t xml:space="preserve"> inner catheter (inside)</w:t>
                            </w:r>
                          </w:p>
                        </w:txbxContent>
                      </v:textbox>
                    </v:shape>
                  </w:pict>
                </mc:Fallback>
              </mc:AlternateContent>
            </w:r>
            <w:r w:rsidRPr="00FD1A5A">
              <w:rPr>
                <w:rFonts w:ascii="Times New Roman"/>
                <w:noProof/>
              </w:rPr>
              <mc:AlternateContent>
                <mc:Choice Requires="wps">
                  <w:drawing>
                    <wp:anchor distT="0" distB="0" distL="114300" distR="114300" simplePos="0" relativeHeight="251662336" behindDoc="0" locked="0" layoutInCell="1" allowOverlap="1" wp14:anchorId="750498FB" wp14:editId="7FCBB3E2">
                      <wp:simplePos x="0" y="0"/>
                      <wp:positionH relativeFrom="column">
                        <wp:posOffset>3963670</wp:posOffset>
                      </wp:positionH>
                      <wp:positionV relativeFrom="paragraph">
                        <wp:posOffset>66675</wp:posOffset>
                      </wp:positionV>
                      <wp:extent cx="944245" cy="237490"/>
                      <wp:effectExtent l="0" t="0" r="0" b="0"/>
                      <wp:wrapNone/>
                      <wp:docPr id="17"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245"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179111" w14:textId="77777777" w:rsidR="00137CF2" w:rsidRPr="006B2260" w:rsidRDefault="00137CF2" w:rsidP="00137CF2">
                                  <w:pPr>
                                    <w:rPr>
                                      <w:szCs w:val="18"/>
                                    </w:rPr>
                                  </w:pPr>
                                  <w:r w:rsidRPr="006B2260">
                                    <w:rPr>
                                      <w:rFonts w:hint="eastAsia"/>
                                      <w:szCs w:val="18"/>
                                    </w:rPr>
                                    <w:t xml:space="preserve">Tip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50498FB" id="Text Box 16" o:spid="_x0000_s1035" type="#_x0000_t202" style="position:absolute;margin-left:312.1pt;margin-top:5.25pt;width:74.35pt;height:18.7pt;z-index:2516623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" filled="f" stroked="f">
                      <v:textbox style="mso-fit-shape-to-text:t">
                        <w:txbxContent>
                          <w:p w14:paraId="2F179111" w14:textId="77777777" w:rsidR="00137CF2" w:rsidRPr="006B2260" w:rsidRDefault="00137CF2" w:rsidP="00137CF2">
                            <w:pPr>
                              <w:rPr>
                                <w:szCs w:val="18"/>
                              </w:rPr>
                            </w:pPr>
                            <w:r w:rsidRPr="006B2260">
                              <w:rPr>
                                <w:rFonts w:hint="eastAsia"/>
                                <w:szCs w:val="18"/>
                              </w:rPr>
                              <w:t xml:space="preserve">Tip </w:t>
                            </w:r>
                          </w:p>
                        </w:txbxContent>
                      </v:textbox>
                    </v:shape>
                  </w:pict>
                </mc:Fallback>
              </mc:AlternateContent>
            </w:r>
          </w:p>
          <w:p w14:paraId="6F0057E8" w14:textId="672DDD82" w:rsidR="00137CF2" w:rsidRPr="00FD1A5A" w:rsidRDefault="00137CF2" w:rsidP="00361101">
            <w:pPr>
              <w:pStyle w:val="a6"/>
              <w:wordWrap/>
              <w:spacing w:line="240" w:lineRule="atLeast"/>
              <w:jc w:val="left"/>
              <w:rPr>
                <w:rFonts w:ascii="Times New Roman"/>
                <w:b/>
                <w:sz w:val="22"/>
                <w:szCs w:val="22"/>
              </w:rPr>
            </w:pPr>
            <w:r w:rsidRPr="00FD1A5A">
              <w:rPr>
                <w:rFonts w:ascii="Times New Roman"/>
                <w:noProof/>
              </w:rPr>
              <mc:AlternateContent>
                <mc:Choice Requires="wps">
                  <w:drawing>
                    <wp:anchor distT="0" distB="0" distL="114299" distR="114299" simplePos="0" relativeHeight="251667456" behindDoc="0" locked="0" layoutInCell="1" allowOverlap="1" wp14:anchorId="4C6DCE58" wp14:editId="70B83DF5">
                      <wp:simplePos x="0" y="0"/>
                      <wp:positionH relativeFrom="column">
                        <wp:posOffset>3112135</wp:posOffset>
                      </wp:positionH>
                      <wp:positionV relativeFrom="paragraph">
                        <wp:posOffset>232410</wp:posOffset>
                      </wp:positionV>
                      <wp:extent cx="243205" cy="0"/>
                      <wp:effectExtent l="59690" t="8255" r="54610" b="15240"/>
                      <wp:wrapNone/>
                      <wp:docPr id="707403209" name="직선 화살표 연결선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243205" cy="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7CE532C" id="직선 화살표 연결선 15" o:spid="_x0000_s1026" type="#_x0000_t32" style="position:absolute;left:0;text-align:left;margin-left:245.05pt;margin-top:18.3pt;width:19.15pt;height:0;rotation:90;z-index:2516674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">
                      <v:stroke endarrow="block"/>
                    </v:shape>
                  </w:pict>
                </mc:Fallback>
              </mc:AlternateContent>
            </w:r>
            <w:r w:rsidRPr="00FD1A5A">
              <w:rPr>
                <w:rFonts w:ascii="Times New Roman"/>
                <w:noProof/>
              </w:rPr>
              <mc:AlternateContent>
                <mc:Choice Requires="wps">
                  <w:drawing>
                    <wp:anchor distT="0" distB="0" distL="114300" distR="114300" simplePos="0" relativeHeight="251669504" behindDoc="0" locked="0" layoutInCell="1" allowOverlap="1" wp14:anchorId="2B91D4DF" wp14:editId="226AFF97">
                      <wp:simplePos x="0" y="0"/>
                      <wp:positionH relativeFrom="column">
                        <wp:posOffset>1692910</wp:posOffset>
                      </wp:positionH>
                      <wp:positionV relativeFrom="paragraph">
                        <wp:posOffset>101600</wp:posOffset>
                      </wp:positionV>
                      <wp:extent cx="635" cy="482600"/>
                      <wp:effectExtent l="76200" t="0" r="75565" b="50800"/>
                      <wp:wrapNone/>
                      <wp:docPr id="36" name="직선 화살표 연결선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48260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C460F2D" id="직선 화살표 연결선 14" o:spid="_x0000_s1026" type="#_x0000_t32" style="position:absolute;left:0;text-align:left;margin-left:133.3pt;margin-top:8pt;width:.05pt;height:3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">
                      <v:stroke endarrow="block"/>
                    </v:shape>
                  </w:pict>
                </mc:Fallback>
              </mc:AlternateContent>
            </w:r>
            <w:r w:rsidRPr="00FD1A5A">
              <w:rPr>
                <w:rFonts w:ascii="Times New Roman"/>
                <w:noProof/>
              </w:rPr>
              <mc:AlternateContent>
                <mc:Choice Requires="wps">
                  <w:drawing>
                    <wp:anchor distT="0" distB="0" distL="114299" distR="114299" simplePos="0" relativeHeight="251661312" behindDoc="0" locked="0" layoutInCell="1" allowOverlap="1" wp14:anchorId="14A02CC1" wp14:editId="070F0035">
                      <wp:simplePos x="0" y="0"/>
                      <wp:positionH relativeFrom="column">
                        <wp:posOffset>4032885</wp:posOffset>
                      </wp:positionH>
                      <wp:positionV relativeFrom="paragraph">
                        <wp:posOffset>208915</wp:posOffset>
                      </wp:positionV>
                      <wp:extent cx="196850" cy="0"/>
                      <wp:effectExtent l="61595" t="8255" r="52705" b="23495"/>
                      <wp:wrapNone/>
                      <wp:docPr id="583007315" name="직선 화살표 연결선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96850" cy="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FF6A0E4" id="직선 화살표 연결선 13" o:spid="_x0000_s1026" type="#_x0000_t32" style="position:absolute;left:0;text-align:left;margin-left:317.55pt;margin-top:16.45pt;width:15.5pt;height:0;rotation:90;z-index:25166131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">
                      <v:stroke endarrow="block"/>
                    </v:shape>
                  </w:pict>
                </mc:Fallback>
              </mc:AlternateContent>
            </w:r>
          </w:p>
          <w:p w14:paraId="7B39409C" w14:textId="6AAAA24E" w:rsidR="00137CF2" w:rsidRPr="00FD1A5A" w:rsidRDefault="00137CF2" w:rsidP="00361101">
            <w:pPr>
              <w:pStyle w:val="a6"/>
              <w:wordWrap/>
              <w:spacing w:line="240" w:lineRule="atLeast"/>
              <w:jc w:val="center"/>
              <w:rPr>
                <w:rFonts w:ascii="Times New Roman"/>
                <w:b/>
                <w:sz w:val="22"/>
                <w:szCs w:val="22"/>
              </w:rPr>
            </w:pPr>
            <w:r w:rsidRPr="00FD1A5A">
              <w:rPr>
                <w:rFonts w:ascii="Times New Roman"/>
                <w:b/>
                <w:noProof/>
                <w:sz w:val="22"/>
                <w:szCs w:val="22"/>
                <w:u w:val="single"/>
              </w:rPr>
              <mc:AlternateContent>
                <mc:Choice Requires="wps">
                  <w:drawing>
                    <wp:anchor distT="0" distB="0" distL="114300" distR="114300" simplePos="0" relativeHeight="251686912" behindDoc="0" locked="0" layoutInCell="1" allowOverlap="1" wp14:anchorId="5FE1B55D" wp14:editId="38AD47DC">
                      <wp:simplePos x="0" y="0"/>
                      <wp:positionH relativeFrom="column">
                        <wp:posOffset>1579880</wp:posOffset>
                      </wp:positionH>
                      <wp:positionV relativeFrom="paragraph">
                        <wp:posOffset>1527810</wp:posOffset>
                      </wp:positionV>
                      <wp:extent cx="226695" cy="0"/>
                      <wp:effectExtent l="52705" t="15240" r="61595" b="5715"/>
                      <wp:wrapNone/>
                      <wp:docPr id="90947917" name="직선 화살표 연결선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a:off x="0" y="0"/>
                                <a:ext cx="226695" cy="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9D5D022" id="직선 화살표 연결선 12" o:spid="_x0000_s1026" type="#_x0000_t32" style="position:absolute;left:0;text-align:left;margin-left:124.4pt;margin-top:120.3pt;width:17.85pt;height:0;rotation:-9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">
                      <v:stroke endarrow="block"/>
                    </v:shape>
                  </w:pict>
                </mc:Fallback>
              </mc:AlternateContent>
            </w:r>
            <w:r w:rsidRPr="00FD1A5A">
              <w:rPr>
                <w:rFonts w:ascii="Times New Roman"/>
                <w:noProof/>
              </w:rPr>
              <mc:AlternateContent>
                <mc:Choice Requires="wps">
                  <w:drawing>
                    <wp:anchor distT="0" distB="0" distL="114300" distR="114300" simplePos="0" relativeHeight="251663360" behindDoc="0" locked="0" layoutInCell="1" allowOverlap="1" wp14:anchorId="70F79509" wp14:editId="65BCAAFB">
                      <wp:simplePos x="0" y="0"/>
                      <wp:positionH relativeFrom="column">
                        <wp:posOffset>2356485</wp:posOffset>
                      </wp:positionH>
                      <wp:positionV relativeFrom="paragraph">
                        <wp:posOffset>1535430</wp:posOffset>
                      </wp:positionV>
                      <wp:extent cx="243840" cy="635"/>
                      <wp:effectExtent l="55880" t="15240" r="57785" b="7620"/>
                      <wp:wrapNone/>
                      <wp:docPr id="1267055498" name="연결선: 꺾임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a:off x="0" y="0"/>
                                <a:ext cx="243840" cy="635"/>
                              </a:xfrm>
                              <a:prstGeom prst="bentConnector3">
                                <a:avLst>
                                  <a:gd name="adj1" fmla="val 50000"/>
                                </a:avLst>
                              </a:prstGeom>
                              <a:noFill/>
                              <a:ln w="9525">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8DB57FF" id="_x0000_t34" coordsize="21600,21600" o:spt="34" o:oned="t" adj="10800" path="m,l@0,0@0,21600,21600,21600e" filled="f">
                      <v:stroke joinstyle="miter"/>
                      <v:formulas>
                        <v:f eqn="val #0"/>
                      </v:formulas>
                      <v:path arrowok="t" fillok="f" o:connecttype="none"/>
                      <v:handles>
                        <v:h position="#0,center"/>
                      </v:handles>
                      <o:lock v:ext="edit" shapetype="t"/>
                    </v:shapetype>
                    <v:shape id="연결선: 꺾임 11" o:spid="_x0000_s1026" type="#_x0000_t34" style="position:absolute;left:0;text-align:left;margin-left:185.55pt;margin-top:120.9pt;width:19.2pt;height:.05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">
                      <v:stroke endarrow="block"/>
                    </v:shape>
                  </w:pict>
                </mc:Fallback>
              </mc:AlternateContent>
            </w:r>
            <w:r w:rsidRPr="00FD1A5A">
              <w:rPr>
                <w:rFonts w:ascii="Times New Roman"/>
                <w:noProof/>
              </w:rPr>
              <mc:AlternateContent>
                <mc:Choice Requires="wps">
                  <w:drawing>
                    <wp:anchor distT="0" distB="0" distL="114300" distR="114300" simplePos="0" relativeHeight="251665408" behindDoc="0" locked="0" layoutInCell="1" allowOverlap="1" wp14:anchorId="651D7BD2" wp14:editId="7698C1ED">
                      <wp:simplePos x="0" y="0"/>
                      <wp:positionH relativeFrom="column">
                        <wp:posOffset>3073400</wp:posOffset>
                      </wp:positionH>
                      <wp:positionV relativeFrom="paragraph">
                        <wp:posOffset>1527175</wp:posOffset>
                      </wp:positionV>
                      <wp:extent cx="261620" cy="0"/>
                      <wp:effectExtent l="58420" t="16510" r="55880" b="7620"/>
                      <wp:wrapNone/>
                      <wp:docPr id="71658923" name="직선 화살표 연결선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a:off x="0" y="0"/>
                                <a:ext cx="261620" cy="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5E8122C" id="직선 화살표 연결선 10" o:spid="_x0000_s1026" type="#_x0000_t32" style="position:absolute;left:0;text-align:left;margin-left:242pt;margin-top:120.25pt;width:20.6pt;height:0;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">
                      <v:stroke endarrow="block"/>
                    </v:shape>
                  </w:pict>
                </mc:Fallback>
              </mc:AlternateContent>
            </w:r>
            <w:r w:rsidRPr="00FD1A5A">
              <w:rPr>
                <w:rFonts w:ascii="Times New Roman"/>
                <w:noProof/>
              </w:rPr>
              <mc:AlternateContent>
                <mc:Choice Requires="wps">
                  <w:drawing>
                    <wp:anchor distT="0" distB="0" distL="114300" distR="114300" simplePos="0" relativeHeight="251659264" behindDoc="0" locked="0" layoutInCell="1" allowOverlap="1" wp14:anchorId="37240360" wp14:editId="0CB59734">
                      <wp:simplePos x="0" y="0"/>
                      <wp:positionH relativeFrom="column">
                        <wp:posOffset>4171315</wp:posOffset>
                      </wp:positionH>
                      <wp:positionV relativeFrom="paragraph">
                        <wp:posOffset>1525905</wp:posOffset>
                      </wp:positionV>
                      <wp:extent cx="146685" cy="1270"/>
                      <wp:effectExtent l="60325" t="15875" r="52705" b="8890"/>
                      <wp:wrapNone/>
                      <wp:docPr id="1936841177" name="연결선: 꺾임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a:off x="0" y="0"/>
                                <a:ext cx="146685" cy="1270"/>
                              </a:xfrm>
                              <a:prstGeom prst="bentConnector3">
                                <a:avLst>
                                  <a:gd name="adj1" fmla="val 49782"/>
                                </a:avLst>
                              </a:prstGeom>
                              <a:noFill/>
                              <a:ln w="9525">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F95A332" id="연결선: 꺾임 9" o:spid="_x0000_s1026" type="#_x0000_t34" style="position:absolute;left:0;text-align:left;margin-left:328.45pt;margin-top:120.15pt;width:11.55pt;height:.1pt;rotation:-9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" adj="10753">
                      <v:stroke endarrow="block"/>
                    </v:shape>
                  </w:pict>
                </mc:Fallback>
              </mc:AlternateContent>
            </w:r>
            <w:r w:rsidRPr="00FD1A5A">
              <w:rPr>
                <w:rFonts w:ascii="Times New Roman" w:eastAsia="새굴림"/>
                <w:noProof/>
                <w:sz w:val="24"/>
                <w:szCs w:val="24"/>
              </w:rPr>
              <w:drawing>
                <wp:inline distT="0" distB="0" distL="0" distR="0" wp14:anchorId="4CF84D70" wp14:editId="01284E36">
                  <wp:extent cx="3265805" cy="1542415"/>
                  <wp:effectExtent l="0" t="0" r="0" b="635"/>
                  <wp:docPr id="1397713725"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65805" cy="1542415"/>
                          </a:xfrm>
                          <a:prstGeom prst="rect">
                            <a:avLst/>
                          </a:prstGeom>
                          <a:noFill/>
                          <a:ln>
                            <a:noFill/>
                          </a:ln>
                        </pic:spPr>
                      </pic:pic>
                    </a:graphicData>
                  </a:graphic>
                </wp:inline>
              </w:drawing>
            </w:r>
          </w:p>
          <w:p w14:paraId="5E709F13" w14:textId="31F3E22D" w:rsidR="00137CF2" w:rsidRPr="00FD1A5A" w:rsidRDefault="00137CF2" w:rsidP="00361101">
            <w:pPr>
              <w:pStyle w:val="a6"/>
              <w:wordWrap/>
              <w:spacing w:line="240" w:lineRule="atLeast"/>
              <w:jc w:val="center"/>
              <w:rPr>
                <w:rFonts w:ascii="Times New Roman"/>
                <w:b/>
                <w:sz w:val="22"/>
                <w:szCs w:val="22"/>
              </w:rPr>
            </w:pPr>
            <w:r w:rsidRPr="00FD1A5A">
              <w:rPr>
                <w:rFonts w:ascii="Times New Roman"/>
                <w:noProof/>
              </w:rPr>
              <mc:AlternateContent>
                <mc:Choice Requires="wps">
                  <w:drawing>
                    <wp:anchor distT="0" distB="0" distL="114300" distR="114300" simplePos="0" relativeHeight="251666432" behindDoc="0" locked="0" layoutInCell="1" allowOverlap="1" wp14:anchorId="7BA25CC7" wp14:editId="3E75380B">
                      <wp:simplePos x="0" y="0"/>
                      <wp:positionH relativeFrom="column">
                        <wp:posOffset>3005455</wp:posOffset>
                      </wp:positionH>
                      <wp:positionV relativeFrom="paragraph">
                        <wp:posOffset>52070</wp:posOffset>
                      </wp:positionV>
                      <wp:extent cx="944245" cy="237490"/>
                      <wp:effectExtent l="0" t="0" r="0" b="0"/>
                      <wp:wrapNone/>
                      <wp:docPr id="4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245"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C1AD57" w14:textId="77777777" w:rsidR="00137CF2" w:rsidRPr="006B2260" w:rsidRDefault="00137CF2" w:rsidP="00137CF2">
                                  <w:r w:rsidRPr="006B2260">
                                    <w:rPr>
                                      <w:rFonts w:hint="eastAsia"/>
                                    </w:rPr>
                                    <w:t>Pusher</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BA25CC7" id="Text Box 8" o:spid="_x0000_s1036" type="#_x0000_t202" style="position:absolute;left:0;text-align:left;margin-left:236.65pt;margin-top:4.1pt;width:74.35pt;height:18.7pt;z-index:2516664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" filled="f" stroked="f">
                      <v:textbox style="mso-fit-shape-to-text:t">
                        <w:txbxContent>
                          <w:p w14:paraId="47C1AD57" w14:textId="77777777" w:rsidR="00137CF2" w:rsidRPr="006B2260" w:rsidRDefault="00137CF2" w:rsidP="00137CF2">
                            <w:r w:rsidRPr="006B2260">
                              <w:rPr>
                                <w:rFonts w:hint="eastAsia"/>
                              </w:rPr>
                              <w:t>Pusher</w:t>
                            </w:r>
                          </w:p>
                        </w:txbxContent>
                      </v:textbox>
                    </v:shape>
                  </w:pict>
                </mc:Fallback>
              </mc:AlternateContent>
            </w:r>
            <w:r w:rsidRPr="00FD1A5A">
              <w:rPr>
                <w:rFonts w:ascii="Times New Roman"/>
                <w:noProof/>
              </w:rPr>
              <mc:AlternateContent>
                <mc:Choice Requires="wps">
                  <w:drawing>
                    <wp:anchor distT="0" distB="0" distL="114300" distR="114300" simplePos="0" relativeHeight="251664384" behindDoc="0" locked="0" layoutInCell="1" allowOverlap="1" wp14:anchorId="1ECE3582" wp14:editId="7A805516">
                      <wp:simplePos x="0" y="0"/>
                      <wp:positionH relativeFrom="column">
                        <wp:posOffset>2042795</wp:posOffset>
                      </wp:positionH>
                      <wp:positionV relativeFrom="paragraph">
                        <wp:posOffset>49530</wp:posOffset>
                      </wp:positionV>
                      <wp:extent cx="944245" cy="237490"/>
                      <wp:effectExtent l="0" t="0" r="0" b="0"/>
                      <wp:wrapNone/>
                      <wp:docPr id="4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245"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15522F" w14:textId="77777777" w:rsidR="00137CF2" w:rsidRPr="006B2260" w:rsidRDefault="00137CF2" w:rsidP="00137CF2">
                                  <w:r w:rsidRPr="006B2260">
                                    <w:rPr>
                                      <w:rFonts w:hint="eastAsia"/>
                                    </w:rPr>
                                    <w:t>Y-connector</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ECE3582" id="Text Box 7" o:spid="_x0000_s1037" type="#_x0000_t202" style="position:absolute;left:0;text-align:left;margin-left:160.85pt;margin-top:3.9pt;width:74.35pt;height:18.7pt;z-index:251664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" filled="f" stroked="f">
                      <v:textbox style="mso-fit-shape-to-text:t">
                        <w:txbxContent>
                          <w:p w14:paraId="3215522F" w14:textId="77777777" w:rsidR="00137CF2" w:rsidRPr="006B2260" w:rsidRDefault="00137CF2" w:rsidP="00137CF2">
                            <w:r w:rsidRPr="006B2260">
                              <w:rPr>
                                <w:rFonts w:hint="eastAsia"/>
                              </w:rPr>
                              <w:t>Y-connector</w:t>
                            </w:r>
                          </w:p>
                        </w:txbxContent>
                      </v:textbox>
                    </v:shape>
                  </w:pict>
                </mc:Fallback>
              </mc:AlternateContent>
            </w:r>
            <w:r w:rsidRPr="00FD1A5A">
              <w:rPr>
                <w:rFonts w:ascii="Times New Roman"/>
                <w:noProof/>
              </w:rPr>
              <mc:AlternateContent>
                <mc:Choice Requires="wps">
                  <w:drawing>
                    <wp:anchor distT="0" distB="0" distL="114300" distR="114300" simplePos="0" relativeHeight="251671552" behindDoc="0" locked="0" layoutInCell="1" allowOverlap="1" wp14:anchorId="67E76F67" wp14:editId="10B4D90F">
                      <wp:simplePos x="0" y="0"/>
                      <wp:positionH relativeFrom="column">
                        <wp:posOffset>1204595</wp:posOffset>
                      </wp:positionH>
                      <wp:positionV relativeFrom="paragraph">
                        <wp:posOffset>53340</wp:posOffset>
                      </wp:positionV>
                      <wp:extent cx="1348740" cy="237490"/>
                      <wp:effectExtent l="0" t="0" r="0" b="0"/>
                      <wp:wrapNone/>
                      <wp:docPr id="43"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8740"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80B1E" w14:textId="77777777" w:rsidR="00137CF2" w:rsidRPr="006B2260" w:rsidRDefault="00137CF2" w:rsidP="00137CF2">
                                  <w:r w:rsidRPr="006B2260">
                                    <w:rPr>
                                      <w:rFonts w:hint="eastAsia"/>
                                    </w:rPr>
                                    <w:t>Outer Sheath</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67E76F67" id="Text Box 6" o:spid="_x0000_s1038" type="#_x0000_t202" style="position:absolute;left:0;text-align:left;margin-left:94.85pt;margin-top:4.2pt;width:106.2pt;height:18.7pt;z-index:2516715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" filled="f" stroked="f">
                      <v:textbox style="mso-fit-shape-to-text:t">
                        <w:txbxContent>
                          <w:p w14:paraId="1F280B1E" w14:textId="77777777" w:rsidR="00137CF2" w:rsidRPr="006B2260" w:rsidRDefault="00137CF2" w:rsidP="00137CF2">
                            <w:r w:rsidRPr="006B2260">
                              <w:rPr>
                                <w:rFonts w:hint="eastAsia"/>
                              </w:rPr>
                              <w:t>Outer Sheath</w:t>
                            </w:r>
                          </w:p>
                        </w:txbxContent>
                      </v:textbox>
                    </v:shape>
                  </w:pict>
                </mc:Fallback>
              </mc:AlternateContent>
            </w:r>
            <w:r w:rsidRPr="00FD1A5A">
              <w:rPr>
                <w:rFonts w:ascii="Times New Roman"/>
                <w:noProof/>
              </w:rPr>
              <mc:AlternateContent>
                <mc:Choice Requires="wps">
                  <w:drawing>
                    <wp:anchor distT="0" distB="0" distL="114300" distR="114300" simplePos="0" relativeHeight="251660288" behindDoc="0" locked="0" layoutInCell="1" allowOverlap="1" wp14:anchorId="34A99E95" wp14:editId="2AFF0A78">
                      <wp:simplePos x="0" y="0"/>
                      <wp:positionH relativeFrom="column">
                        <wp:posOffset>4037965</wp:posOffset>
                      </wp:positionH>
                      <wp:positionV relativeFrom="paragraph">
                        <wp:posOffset>53340</wp:posOffset>
                      </wp:positionV>
                      <wp:extent cx="944245" cy="237490"/>
                      <wp:effectExtent l="0" t="0" r="0" b="0"/>
                      <wp:wrapNone/>
                      <wp:docPr id="4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245"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694718" w14:textId="77777777" w:rsidR="00137CF2" w:rsidRPr="006B2260" w:rsidRDefault="00137CF2" w:rsidP="00137CF2">
                                  <w:r w:rsidRPr="006B2260">
                                    <w:t>Hub</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34A99E95" id="Text Box 5" o:spid="_x0000_s1039" type="#_x0000_t202" style="position:absolute;left:0;text-align:left;margin-left:317.95pt;margin-top:4.2pt;width:74.35pt;height:18.7pt;z-index:2516602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" filled="f" stroked="f">
                      <v:textbox style="mso-fit-shape-to-text:t">
                        <w:txbxContent>
                          <w:p w14:paraId="3E694718" w14:textId="77777777" w:rsidR="00137CF2" w:rsidRPr="006B2260" w:rsidRDefault="00137CF2" w:rsidP="00137CF2">
                            <w:r w:rsidRPr="006B2260">
                              <w:t>Hub</w:t>
                            </w:r>
                          </w:p>
                        </w:txbxContent>
                      </v:textbox>
                    </v:shape>
                  </w:pict>
                </mc:Fallback>
              </mc:AlternateContent>
            </w:r>
          </w:p>
          <w:p w14:paraId="58FCE068" w14:textId="36576B3E" w:rsidR="00137CF2" w:rsidRPr="00D61909" w:rsidRDefault="00137CF2" w:rsidP="000139B5">
            <w:pPr>
              <w:pStyle w:val="1"/>
            </w:pPr>
            <w:bookmarkStart w:id="11" w:name="_Toc124777423"/>
            <w:bookmarkStart w:id="12" w:name="_Toc125020550"/>
            <w:r>
              <w:lastRenderedPageBreak/>
              <w:t xml:space="preserve">7. </w:t>
            </w:r>
            <w:r w:rsidRPr="00D61909">
              <w:t>Illustrations</w:t>
            </w:r>
            <w:bookmarkEnd w:id="11"/>
            <w:bookmarkEnd w:id="12"/>
          </w:p>
          <w:p w14:paraId="7839E113" w14:textId="77777777" w:rsidR="00137CF2" w:rsidRPr="005509FE" w:rsidRDefault="00137CF2" w:rsidP="00137CF2">
            <w:pPr>
              <w:pStyle w:val="a6"/>
              <w:wordWrap/>
              <w:jc w:val="left"/>
              <w:rPr>
                <w:rFonts w:ascii="Times New Roman" w:eastAsia="AppleMyungjo"/>
                <w:sz w:val="22"/>
                <w:szCs w:val="22"/>
              </w:rPr>
            </w:pPr>
          </w:p>
          <w:p w14:paraId="5F7C9A4D" w14:textId="2C3AE233" w:rsidR="00137CF2" w:rsidRPr="00D61909" w:rsidRDefault="00137CF2" w:rsidP="000139B5">
            <w:pPr>
              <w:pStyle w:val="3"/>
              <w:ind w:leftChars="75" w:left="450" w:hangingChars="153" w:hanging="300"/>
              <w:rPr>
                <w:rFonts w:ascii="Times New Roman" w:eastAsia="Times New Roman" w:hAnsi="Times New Roman"/>
                <w:b/>
              </w:rPr>
            </w:pPr>
            <w:bookmarkStart w:id="13" w:name="_Toc125020551"/>
            <w:r>
              <w:rPr>
                <w:rFonts w:ascii="Times New Roman" w:eastAsia="Times New Roman" w:hAnsi="Times New Roman"/>
                <w:b/>
              </w:rPr>
              <w:t>7</w:t>
            </w:r>
            <w:r w:rsidRPr="00D61909">
              <w:rPr>
                <w:rFonts w:ascii="Times New Roman" w:eastAsia="Times New Roman" w:hAnsi="Times New Roman"/>
                <w:b/>
              </w:rPr>
              <w:t>.1 Stent</w:t>
            </w:r>
            <w:bookmarkEnd w:id="13"/>
            <w:r w:rsidRPr="00D61909">
              <w:rPr>
                <w:rFonts w:ascii="Times New Roman" w:eastAsia="Times New Roman" w:hAnsi="Times New Roman"/>
                <w:b/>
              </w:rPr>
              <w:t xml:space="preserve"> </w:t>
            </w:r>
          </w:p>
          <w:p w14:paraId="4A385450" w14:textId="77777777" w:rsidR="00137CF2" w:rsidRPr="00F73008" w:rsidRDefault="00137CF2" w:rsidP="00137CF2">
            <w:pPr>
              <w:pStyle w:val="a6"/>
              <w:wordWrap/>
              <w:ind w:left="600"/>
              <w:rPr>
                <w:rFonts w:ascii="Times New Roman" w:eastAsia="새굴림"/>
                <w:b/>
              </w:rPr>
            </w:pPr>
          </w:p>
          <w:p w14:paraId="6E0760D2" w14:textId="77777777" w:rsidR="00137CF2" w:rsidRPr="00F73008" w:rsidRDefault="00137CF2" w:rsidP="00137CF2">
            <w:pPr>
              <w:pStyle w:val="a6"/>
              <w:wordWrap/>
              <w:spacing w:line="276" w:lineRule="auto"/>
              <w:ind w:left="284"/>
              <w:jc w:val="left"/>
              <w:rPr>
                <w:rFonts w:ascii="Times New Roman" w:eastAsia="새굴림"/>
              </w:rPr>
            </w:pPr>
            <w:proofErr w:type="spellStart"/>
            <w:r w:rsidRPr="00F73008">
              <w:rPr>
                <w:rFonts w:ascii="Times New Roman" w:eastAsia="새굴림"/>
              </w:rPr>
              <w:t>Nti</w:t>
            </w:r>
            <w:proofErr w:type="spellEnd"/>
            <w:r w:rsidRPr="00F73008">
              <w:rPr>
                <w:rFonts w:ascii="Times New Roman" w:eastAsia="새굴림"/>
              </w:rPr>
              <w:t xml:space="preserve">-S </w:t>
            </w:r>
            <w:proofErr w:type="spellStart"/>
            <w:r w:rsidRPr="00F73008">
              <w:rPr>
                <w:rFonts w:ascii="Times New Roman" w:eastAsia="새굴림"/>
              </w:rPr>
              <w:t>Tracheobrochial</w:t>
            </w:r>
            <w:proofErr w:type="spellEnd"/>
            <w:r w:rsidRPr="00F73008">
              <w:rPr>
                <w:rFonts w:ascii="Times New Roman" w:eastAsia="새굴림"/>
              </w:rPr>
              <w:t xml:space="preserve"> Stent is woven of endless nitinol wire to avoid sharp edges. It has radiopaque markers of Pt/</w:t>
            </w:r>
            <w:proofErr w:type="spellStart"/>
            <w:r w:rsidRPr="00F73008">
              <w:rPr>
                <w:rFonts w:ascii="Times New Roman" w:eastAsia="새굴림"/>
              </w:rPr>
              <w:t>Ir</w:t>
            </w:r>
            <w:proofErr w:type="spellEnd"/>
            <w:r w:rsidRPr="00F73008">
              <w:rPr>
                <w:rFonts w:ascii="Times New Roman" w:eastAsia="새굴림"/>
              </w:rPr>
              <w:t xml:space="preserve"> at both ends and center to facilitate imaging through X-ray photograph. </w:t>
            </w:r>
          </w:p>
          <w:p w14:paraId="2C1A3760" w14:textId="77777777" w:rsidR="00137CF2" w:rsidRPr="00F73008" w:rsidRDefault="00137CF2" w:rsidP="00137CF2">
            <w:pPr>
              <w:pStyle w:val="a6"/>
              <w:wordWrap/>
              <w:spacing w:line="276" w:lineRule="auto"/>
              <w:ind w:left="284"/>
              <w:jc w:val="left"/>
              <w:rPr>
                <w:rFonts w:ascii="Times New Roman" w:eastAsia="새굴림"/>
              </w:rPr>
            </w:pPr>
            <w:r w:rsidRPr="00F73008">
              <w:rPr>
                <w:rFonts w:ascii="Times New Roman" w:eastAsia="새굴림"/>
              </w:rPr>
              <w:t>It is used to enlarge tracheobronchial for patients who are suffering from cancer and benign stricture.</w:t>
            </w:r>
          </w:p>
          <w:p w14:paraId="04CB24B0" w14:textId="77777777" w:rsidR="00137CF2" w:rsidRPr="00F73008" w:rsidRDefault="00137CF2" w:rsidP="00137CF2">
            <w:pPr>
              <w:pStyle w:val="a6"/>
              <w:wordWrap/>
              <w:spacing w:line="276" w:lineRule="auto"/>
              <w:jc w:val="left"/>
              <w:rPr>
                <w:rFonts w:ascii="Times New Roman" w:eastAsia="새굴림"/>
              </w:rPr>
            </w:pPr>
          </w:p>
          <w:p w14:paraId="5AC855AE" w14:textId="77777777" w:rsidR="00137CF2" w:rsidRDefault="00137CF2" w:rsidP="00137CF2">
            <w:pPr>
              <w:pStyle w:val="a6"/>
              <w:wordWrap/>
              <w:jc w:val="left"/>
              <w:rPr>
                <w:rFonts w:ascii="Times New Roman" w:eastAsia="새굴림"/>
                <w:b/>
              </w:rPr>
            </w:pPr>
          </w:p>
          <w:p w14:paraId="528BEAE6" w14:textId="77777777" w:rsidR="00137CF2" w:rsidRPr="00F73008" w:rsidRDefault="00137CF2" w:rsidP="00137CF2">
            <w:pPr>
              <w:pStyle w:val="a6"/>
              <w:numPr>
                <w:ilvl w:val="0"/>
                <w:numId w:val="4"/>
              </w:numPr>
              <w:wordWrap/>
              <w:jc w:val="left"/>
              <w:rPr>
                <w:rFonts w:ascii="Times New Roman" w:eastAsia="새굴림"/>
                <w:b/>
              </w:rPr>
            </w:pPr>
            <w:r w:rsidRPr="00F73008">
              <w:rPr>
                <w:rFonts w:ascii="Times New Roman" w:eastAsia="새굴림"/>
                <w:b/>
              </w:rPr>
              <w:t>Niti-S Tracheal Covered Stent</w:t>
            </w:r>
          </w:p>
          <w:p w14:paraId="5CBF489A" w14:textId="77777777" w:rsidR="00137CF2" w:rsidRPr="00F73008" w:rsidRDefault="00137CF2" w:rsidP="00137CF2">
            <w:pPr>
              <w:pStyle w:val="a6"/>
              <w:wordWrap/>
              <w:jc w:val="left"/>
              <w:rPr>
                <w:rFonts w:ascii="Times New Roman" w:eastAsia="새굴림"/>
              </w:rPr>
            </w:pPr>
          </w:p>
          <w:p w14:paraId="31512DFD" w14:textId="77777777" w:rsidR="00137CF2" w:rsidRPr="00F73008" w:rsidRDefault="00137CF2" w:rsidP="00137CF2">
            <w:pPr>
              <w:widowControl w:val="0"/>
              <w:numPr>
                <w:ilvl w:val="0"/>
                <w:numId w:val="2"/>
              </w:numPr>
              <w:wordWrap w:val="0"/>
              <w:autoSpaceDE w:val="0"/>
              <w:autoSpaceDN w:val="0"/>
              <w:ind w:firstLine="26"/>
              <w:jc w:val="both"/>
            </w:pPr>
            <w:r w:rsidRPr="00F73008">
              <w:t xml:space="preserve"> Flare Type [Full Covered]</w:t>
            </w:r>
          </w:p>
          <w:p w14:paraId="125E07EC" w14:textId="31F770E8" w:rsidR="00137CF2" w:rsidRDefault="00137CF2" w:rsidP="00137CF2">
            <w:pPr>
              <w:jc w:val="center"/>
              <w:rPr>
                <w:rFonts w:eastAsia="새굴림"/>
              </w:rPr>
            </w:pPr>
            <w:r w:rsidRPr="00F73008">
              <w:rPr>
                <w:noProof/>
              </w:rPr>
              <w:drawing>
                <wp:inline distT="0" distB="0" distL="0" distR="0" wp14:anchorId="1C25EEA7" wp14:editId="2F8DB2FF">
                  <wp:extent cx="5731510" cy="1165860"/>
                  <wp:effectExtent l="0" t="0" r="2540" b="0"/>
                  <wp:docPr id="523523663" name="그림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1510" cy="1165860"/>
                          </a:xfrm>
                          <a:prstGeom prst="rect">
                            <a:avLst/>
                          </a:prstGeom>
                          <a:noFill/>
                          <a:ln>
                            <a:noFill/>
                          </a:ln>
                        </pic:spPr>
                      </pic:pic>
                    </a:graphicData>
                  </a:graphic>
                </wp:inline>
              </w:drawing>
            </w:r>
            <w:r>
              <w:tab/>
            </w:r>
            <w:r>
              <w:tab/>
            </w:r>
            <w:r>
              <w:tab/>
            </w:r>
            <w:r>
              <w:tab/>
            </w:r>
            <w:r>
              <w:tab/>
            </w:r>
            <w:r>
              <w:tab/>
            </w:r>
            <w:r>
              <w:tab/>
            </w:r>
            <w:r w:rsidRPr="00F73008">
              <w:rPr>
                <w:rFonts w:eastAsia="새굴림"/>
              </w:rPr>
              <w:t>1)Pt/</w:t>
            </w:r>
            <w:proofErr w:type="spellStart"/>
            <w:r w:rsidRPr="00F73008">
              <w:rPr>
                <w:rFonts w:eastAsia="새굴림"/>
              </w:rPr>
              <w:t>I</w:t>
            </w:r>
            <w:r w:rsidRPr="00F73008">
              <w:rPr>
                <w:rFonts w:eastAsia="새굴림"/>
                <w:vanish/>
              </w:rPr>
              <w:t xml:space="preserve"> </w:t>
            </w:r>
            <w:r w:rsidRPr="00F73008">
              <w:rPr>
                <w:rFonts w:eastAsia="새굴림"/>
              </w:rPr>
              <w:t>r</w:t>
            </w:r>
            <w:proofErr w:type="spellEnd"/>
            <w:r w:rsidRPr="00F73008">
              <w:rPr>
                <w:rFonts w:eastAsia="새굴림"/>
              </w:rPr>
              <w:t xml:space="preserve">  2)S</w:t>
            </w:r>
            <w:r>
              <w:rPr>
                <w:rFonts w:eastAsia="새굴림" w:hint="eastAsia"/>
              </w:rPr>
              <w:t>T</w:t>
            </w:r>
            <w:r w:rsidRPr="00F73008">
              <w:rPr>
                <w:rFonts w:eastAsia="새굴림"/>
              </w:rPr>
              <w:t xml:space="preserve">S316L </w:t>
            </w:r>
          </w:p>
          <w:p w14:paraId="3C62A760" w14:textId="77777777" w:rsidR="00137CF2" w:rsidRPr="00F73008" w:rsidRDefault="00137CF2" w:rsidP="00137CF2">
            <w:pPr>
              <w:jc w:val="center"/>
            </w:pPr>
          </w:p>
          <w:p w14:paraId="2FBBE205" w14:textId="63055AD7" w:rsidR="00137CF2" w:rsidRPr="00F73008" w:rsidRDefault="00137CF2" w:rsidP="00137CF2">
            <w:pPr>
              <w:pStyle w:val="a6"/>
              <w:wordWrap/>
              <w:rPr>
                <w:rFonts w:ascii="Times New Roman" w:eastAsia="새굴림"/>
              </w:rPr>
            </w:pPr>
            <w:r w:rsidRPr="00F73008">
              <w:rPr>
                <w:rFonts w:ascii="Times New Roman" w:eastAsia="새굴림"/>
              </w:rPr>
              <w:t>Niti-S Tracheal Covered Stent [Flare Type] is composed of nitinol wire; (Pt/</w:t>
            </w:r>
            <w:proofErr w:type="spellStart"/>
            <w:r w:rsidRPr="00F73008">
              <w:rPr>
                <w:rFonts w:ascii="Times New Roman" w:eastAsia="새굴림"/>
              </w:rPr>
              <w:t>Ir</w:t>
            </w:r>
            <w:proofErr w:type="spellEnd"/>
            <w:r w:rsidRPr="00F73008">
              <w:rPr>
                <w:rFonts w:ascii="Times New Roman" w:eastAsia="새굴림"/>
              </w:rPr>
              <w:t>) and (STS 316L tube) markers. It is single-strand Nitinol design engineered to exert constant radial pressure to maintain patency. The stent is produced using the unique sandwich structure. 1): outer D-type straight stent, 2): inner S-Type flare stent 3) between outer and inner: PTFE cover. PTFE covering is designed to help resist tumor ingrowths and occlude tracheal fistula. Radiopaque markers help target the deployed position of the stent. The total length of Niti-S Tracheal Covered stent [Flare Type] is from 30 to 100mm, and the diameters are 16, 18, 20, 22, 24mm.</w:t>
            </w:r>
            <w:r w:rsidRPr="00F73008">
              <w:rPr>
                <w:rFonts w:ascii="Times New Roman" w:eastAsia="새굴림"/>
              </w:rPr>
              <w:t xml:space="preserve"> </w:t>
            </w:r>
          </w:p>
          <w:p w14:paraId="7AC4ADE0" w14:textId="1DF8483D" w:rsidR="00137CF2" w:rsidRDefault="00137CF2" w:rsidP="00137CF2">
            <w:pPr>
              <w:pStyle w:val="a6"/>
              <w:wordWrap/>
              <w:spacing w:line="276" w:lineRule="auto"/>
              <w:rPr>
                <w:rFonts w:ascii="Times New Roman" w:eastAsia="새굴림"/>
              </w:rPr>
            </w:pPr>
            <w:proofErr w:type="spellStart"/>
            <w:r w:rsidRPr="00F73008">
              <w:rPr>
                <w:rFonts w:ascii="Times New Roman" w:eastAsia="새굴림"/>
              </w:rPr>
              <w:t>nds</w:t>
            </w:r>
            <w:proofErr w:type="spellEnd"/>
            <w:r w:rsidRPr="00F73008">
              <w:rPr>
                <w:rFonts w:ascii="Times New Roman" w:eastAsia="새굴림"/>
              </w:rPr>
              <w:t xml:space="preserve"> to palliate migration. Radiopaque markers help target the deployed position of the stent. The total length of Niti-S Bronchial Uncovered Stent is from 30 to 60mm, and the diameters are 10, 12, 14,16mm. </w:t>
            </w:r>
          </w:p>
          <w:p w14:paraId="664F6CE6" w14:textId="77777777" w:rsidR="00137CF2" w:rsidRDefault="00137CF2" w:rsidP="00137CF2">
            <w:pPr>
              <w:pStyle w:val="a6"/>
              <w:wordWrap/>
              <w:spacing w:line="276" w:lineRule="auto"/>
              <w:rPr>
                <w:rFonts w:ascii="Times New Roman" w:eastAsia="새굴림"/>
              </w:rPr>
            </w:pPr>
          </w:p>
          <w:p w14:paraId="10119D95" w14:textId="77777777" w:rsidR="00137CF2" w:rsidRPr="00F73008" w:rsidRDefault="00137CF2" w:rsidP="00137CF2">
            <w:pPr>
              <w:pStyle w:val="a6"/>
              <w:numPr>
                <w:ilvl w:val="0"/>
                <w:numId w:val="4"/>
              </w:numPr>
              <w:wordWrap/>
              <w:spacing w:line="276" w:lineRule="auto"/>
              <w:rPr>
                <w:rFonts w:ascii="Times New Roman" w:eastAsia="새굴림"/>
                <w:b/>
              </w:rPr>
            </w:pPr>
            <w:r w:rsidRPr="00F73008">
              <w:rPr>
                <w:rFonts w:ascii="Times New Roman" w:eastAsia="새굴림"/>
                <w:b/>
              </w:rPr>
              <w:t xml:space="preserve">Niti-S Bronchial Covered Stent </w:t>
            </w:r>
          </w:p>
          <w:p w14:paraId="0ED7116F" w14:textId="77777777" w:rsidR="00137CF2" w:rsidRPr="00F73008" w:rsidRDefault="00137CF2" w:rsidP="00137CF2">
            <w:pPr>
              <w:pStyle w:val="a6"/>
              <w:wordWrap/>
              <w:spacing w:line="276" w:lineRule="auto"/>
              <w:jc w:val="left"/>
              <w:rPr>
                <w:rFonts w:ascii="Times New Roman" w:eastAsia="새굴림"/>
                <w:b/>
              </w:rPr>
            </w:pPr>
          </w:p>
          <w:p w14:paraId="6BC47A8E" w14:textId="77777777" w:rsidR="00137CF2" w:rsidRPr="00F73008" w:rsidRDefault="00137CF2" w:rsidP="00137CF2">
            <w:pPr>
              <w:pStyle w:val="a6"/>
              <w:numPr>
                <w:ilvl w:val="0"/>
                <w:numId w:val="2"/>
              </w:numPr>
              <w:tabs>
                <w:tab w:val="clear" w:pos="800"/>
                <w:tab w:val="left" w:pos="709"/>
              </w:tabs>
              <w:wordWrap/>
              <w:spacing w:line="276" w:lineRule="auto"/>
              <w:ind w:firstLine="26"/>
              <w:rPr>
                <w:rFonts w:ascii="Times New Roman" w:eastAsia="새굴림"/>
                <w:spacing w:val="11"/>
              </w:rPr>
            </w:pPr>
            <w:r w:rsidRPr="00F73008">
              <w:rPr>
                <w:rFonts w:ascii="Times New Roman" w:eastAsia="새굴림"/>
              </w:rPr>
              <w:t xml:space="preserve">D Type [Full Covered]  </w:t>
            </w:r>
          </w:p>
          <w:p w14:paraId="3D6218DC" w14:textId="7CB33CBC" w:rsidR="00137CF2" w:rsidRPr="00137CF2" w:rsidRDefault="00137CF2" w:rsidP="00137CF2">
            <w:pPr>
              <w:pStyle w:val="a6"/>
              <w:tabs>
                <w:tab w:val="clear" w:pos="800"/>
                <w:tab w:val="left" w:pos="709"/>
              </w:tabs>
              <w:wordWrap/>
              <w:spacing w:line="276" w:lineRule="auto"/>
              <w:jc w:val="right"/>
              <w:rPr>
                <w:rFonts w:ascii="Times New Roman" w:eastAsia="새굴림"/>
                <w:spacing w:val="11"/>
              </w:rPr>
            </w:pPr>
            <w:r w:rsidRPr="00F73008">
              <w:rPr>
                <w:rFonts w:ascii="Times New Roman" w:eastAsia="새굴림"/>
                <w:noProof/>
                <w:spacing w:val="11"/>
              </w:rPr>
              <w:drawing>
                <wp:inline distT="0" distB="0" distL="0" distR="0" wp14:anchorId="4150658A" wp14:editId="6E732C18">
                  <wp:extent cx="5731510" cy="1186180"/>
                  <wp:effectExtent l="0" t="0" r="2540" b="0"/>
                  <wp:docPr id="1281879779" name="그림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1510" cy="1186180"/>
                          </a:xfrm>
                          <a:prstGeom prst="rect">
                            <a:avLst/>
                          </a:prstGeom>
                          <a:noFill/>
                          <a:ln>
                            <a:noFill/>
                          </a:ln>
                        </pic:spPr>
                      </pic:pic>
                    </a:graphicData>
                  </a:graphic>
                </wp:inline>
              </w:drawing>
            </w:r>
            <w:r w:rsidRPr="00F73008">
              <w:rPr>
                <w:rFonts w:ascii="Times New Roman" w:eastAsia="새굴림"/>
              </w:rPr>
              <w:t>1)Pt/</w:t>
            </w:r>
            <w:proofErr w:type="spellStart"/>
            <w:r w:rsidRPr="00F73008">
              <w:rPr>
                <w:rFonts w:ascii="Times New Roman" w:eastAsia="새굴림"/>
              </w:rPr>
              <w:t>I</w:t>
            </w:r>
            <w:r w:rsidRPr="00F73008">
              <w:rPr>
                <w:rFonts w:ascii="Times New Roman" w:eastAsia="새굴림"/>
                <w:vanish/>
              </w:rPr>
              <w:t xml:space="preserve"> </w:t>
            </w:r>
            <w:r w:rsidRPr="00F73008">
              <w:rPr>
                <w:rFonts w:ascii="Times New Roman" w:eastAsia="새굴림"/>
              </w:rPr>
              <w:t>r</w:t>
            </w:r>
            <w:proofErr w:type="spellEnd"/>
            <w:r w:rsidRPr="00F73008">
              <w:rPr>
                <w:rFonts w:ascii="Times New Roman" w:eastAsia="새굴림"/>
              </w:rPr>
              <w:t xml:space="preserve">  2)S</w:t>
            </w:r>
            <w:r>
              <w:rPr>
                <w:rFonts w:ascii="Times New Roman" w:eastAsia="새굴림" w:hint="eastAsia"/>
              </w:rPr>
              <w:t>T</w:t>
            </w:r>
            <w:r w:rsidRPr="00F73008">
              <w:rPr>
                <w:rFonts w:ascii="Times New Roman" w:eastAsia="새굴림"/>
              </w:rPr>
              <w:t xml:space="preserve">S316L </w:t>
            </w:r>
          </w:p>
          <w:p w14:paraId="77607B5F" w14:textId="77777777" w:rsidR="00137CF2" w:rsidRPr="00487E49" w:rsidRDefault="00137CF2" w:rsidP="00137CF2">
            <w:pPr>
              <w:pStyle w:val="a6"/>
              <w:wordWrap/>
              <w:spacing w:line="276" w:lineRule="auto"/>
              <w:ind w:firstLineChars="3969" w:firstLine="7938"/>
              <w:rPr>
                <w:rFonts w:ascii="Times New Roman" w:eastAsia="새굴림"/>
              </w:rPr>
            </w:pPr>
          </w:p>
          <w:p w14:paraId="4B69E858" w14:textId="77777777" w:rsidR="00137CF2" w:rsidRPr="00F73008" w:rsidRDefault="00137CF2" w:rsidP="00137CF2">
            <w:pPr>
              <w:pStyle w:val="a6"/>
              <w:wordWrap/>
              <w:spacing w:line="276" w:lineRule="auto"/>
              <w:rPr>
                <w:rFonts w:ascii="Times New Roman" w:eastAsia="새굴림"/>
              </w:rPr>
            </w:pPr>
            <w:r w:rsidRPr="00F73008">
              <w:rPr>
                <w:rFonts w:ascii="Times New Roman" w:eastAsia="새굴림"/>
              </w:rPr>
              <w:t>Niti-S Bronchial Covered Stent [D Type] is composed of nitinol wire; (Pt/</w:t>
            </w:r>
            <w:proofErr w:type="spellStart"/>
            <w:r w:rsidRPr="00F73008">
              <w:rPr>
                <w:rFonts w:ascii="Times New Roman" w:eastAsia="새굴림"/>
              </w:rPr>
              <w:t>Ir</w:t>
            </w:r>
            <w:proofErr w:type="spellEnd"/>
            <w:r w:rsidRPr="00F73008">
              <w:rPr>
                <w:rFonts w:ascii="Times New Roman" w:eastAsia="새굴림"/>
              </w:rPr>
              <w:t>) and (STS 316L tube) markers. It is single-strand Nitinol design engineered to exert constant radial pressure to maintain patency.</w:t>
            </w:r>
          </w:p>
          <w:p w14:paraId="3903431F" w14:textId="77777777" w:rsidR="00137CF2" w:rsidRPr="00F73008" w:rsidRDefault="00137CF2" w:rsidP="00137CF2">
            <w:pPr>
              <w:pStyle w:val="a6"/>
              <w:wordWrap/>
              <w:spacing w:line="276" w:lineRule="auto"/>
              <w:rPr>
                <w:rFonts w:ascii="Times New Roman" w:eastAsia="새굴림"/>
              </w:rPr>
            </w:pPr>
            <w:r w:rsidRPr="00F73008">
              <w:rPr>
                <w:rFonts w:ascii="Times New Roman" w:eastAsia="새굴림"/>
              </w:rPr>
              <w:t>The stent is produced using the unique sandwich structure. . 1): outer D-type straight stent, 2): inner S-Type flare stent 3) between outer and inner: PTFE cover. It has a straight body with a flare at both ends to palliate migration. Radiopaque markers help target the deployed position of the stent. The total length of Niti-S Tracheal Covered Stent is from 30 to 60mm, and the diameters are 10, 12 14 and 16mm.</w:t>
            </w:r>
          </w:p>
          <w:p w14:paraId="4D32DD38" w14:textId="77777777" w:rsidR="00137CF2" w:rsidRPr="00F73008" w:rsidRDefault="00137CF2" w:rsidP="00137CF2">
            <w:pPr>
              <w:pStyle w:val="a6"/>
              <w:wordWrap/>
              <w:spacing w:line="276" w:lineRule="auto"/>
              <w:jc w:val="left"/>
              <w:rPr>
                <w:rFonts w:ascii="Times New Roman" w:eastAsia="새굴림"/>
                <w:b/>
              </w:rPr>
            </w:pPr>
          </w:p>
          <w:p w14:paraId="335D88D5" w14:textId="77777777" w:rsidR="00137CF2" w:rsidRPr="00FD1A5A" w:rsidRDefault="00137CF2" w:rsidP="00137CF2">
            <w:pPr>
              <w:pStyle w:val="a6"/>
              <w:wordWrap/>
              <w:jc w:val="left"/>
              <w:rPr>
                <w:rFonts w:ascii="Times New Roman" w:eastAsia="새굴림"/>
                <w:b/>
                <w:sz w:val="22"/>
                <w:szCs w:val="22"/>
              </w:rPr>
            </w:pPr>
          </w:p>
          <w:p w14:paraId="28461757" w14:textId="71280EA4" w:rsidR="00137CF2" w:rsidRDefault="000139B5" w:rsidP="000139B5">
            <w:pPr>
              <w:pStyle w:val="3"/>
              <w:ind w:leftChars="75" w:left="450" w:hangingChars="153" w:hanging="300"/>
              <w:rPr>
                <w:rFonts w:ascii="Times New Roman" w:eastAsia="Times New Roman" w:hAnsi="Times New Roman"/>
                <w:b/>
              </w:rPr>
            </w:pPr>
            <w:bookmarkStart w:id="14" w:name="_Toc125020552"/>
            <w:r>
              <w:rPr>
                <w:rFonts w:ascii="Times New Roman" w:eastAsia="Times New Roman" w:hAnsi="Times New Roman"/>
                <w:b/>
              </w:rPr>
              <w:lastRenderedPageBreak/>
              <w:t>7</w:t>
            </w:r>
            <w:r w:rsidR="00137CF2">
              <w:rPr>
                <w:rFonts w:ascii="Times New Roman" w:eastAsia="Times New Roman" w:hAnsi="Times New Roman"/>
                <w:b/>
              </w:rPr>
              <w:t>.</w:t>
            </w:r>
            <w:r w:rsidR="00137CF2" w:rsidRPr="00D61909">
              <w:rPr>
                <w:rFonts w:ascii="Times New Roman" w:eastAsia="Times New Roman" w:hAnsi="Times New Roman"/>
                <w:b/>
              </w:rPr>
              <w:t>2 Introducer</w:t>
            </w:r>
            <w:bookmarkEnd w:id="14"/>
          </w:p>
          <w:p w14:paraId="23FA1F34" w14:textId="77777777" w:rsidR="00137CF2" w:rsidRPr="001C0722" w:rsidRDefault="00137CF2" w:rsidP="00137CF2">
            <w:pPr>
              <w:rPr>
                <w:rFonts w:hint="eastAsia"/>
                <w:sz w:val="10"/>
                <w:szCs w:val="10"/>
              </w:rPr>
            </w:pPr>
            <w:r w:rsidRPr="001C0722">
              <w:rPr>
                <w:rFonts w:hint="eastAsia"/>
                <w:sz w:val="10"/>
                <w:szCs w:val="10"/>
              </w:rPr>
              <w:t xml:space="preserve"> </w:t>
            </w:r>
          </w:p>
          <w:p w14:paraId="4D8BC304" w14:textId="635B936A" w:rsidR="00137CF2" w:rsidRPr="00137CF2" w:rsidRDefault="00137CF2" w:rsidP="00137CF2">
            <w:r w:rsidRPr="00137CF2">
              <w:t>Introducer is a system to deliver and deploy stent at the target position. It consists of Inner catheters, Outer sheath, Hub, Connector &amp; Tip. All these components are disposable.</w:t>
            </w:r>
          </w:p>
          <w:p w14:paraId="05C541FB" w14:textId="77777777" w:rsidR="00137CF2" w:rsidRPr="001C0722" w:rsidRDefault="00137CF2" w:rsidP="00137CF2">
            <w:pPr>
              <w:rPr>
                <w:rFonts w:hint="eastAsia"/>
                <w:sz w:val="10"/>
                <w:szCs w:val="10"/>
              </w:rPr>
            </w:pPr>
          </w:p>
          <w:p w14:paraId="4996FC50" w14:textId="77777777" w:rsidR="00137CF2" w:rsidRDefault="00137CF2" w:rsidP="00137CF2">
            <w:pPr>
              <w:pStyle w:val="a6"/>
              <w:wordWrap/>
              <w:jc w:val="left"/>
              <w:rPr>
                <w:rFonts w:ascii="Times New Roman" w:eastAsia="새굴림" w:hint="eastAsia"/>
                <w:sz w:val="24"/>
                <w:szCs w:val="24"/>
              </w:rPr>
            </w:pPr>
          </w:p>
          <w:p w14:paraId="491D5376" w14:textId="2310CB78" w:rsidR="000B562B" w:rsidRPr="00F73008" w:rsidRDefault="000B562B" w:rsidP="000B562B">
            <w:pPr>
              <w:pStyle w:val="a6"/>
              <w:numPr>
                <w:ilvl w:val="0"/>
                <w:numId w:val="11"/>
              </w:numPr>
              <w:wordWrap/>
              <w:spacing w:line="276" w:lineRule="auto"/>
              <w:jc w:val="left"/>
              <w:rPr>
                <w:rFonts w:ascii="Times New Roman" w:eastAsia="새굴림"/>
                <w:b/>
                <w:spacing w:val="11"/>
              </w:rPr>
            </w:pPr>
            <w:r w:rsidRPr="00F73008">
              <w:rPr>
                <w:rFonts w:ascii="Times New Roman" w:eastAsia="새굴림"/>
                <w:b/>
                <w:spacing w:val="11"/>
              </w:rPr>
              <w:t>14Fr or more</w:t>
            </w:r>
          </w:p>
          <w:p w14:paraId="0517B52E" w14:textId="77777777" w:rsidR="000B562B" w:rsidRPr="000B562B" w:rsidRDefault="000B562B" w:rsidP="000B562B">
            <w:pPr>
              <w:pStyle w:val="a8"/>
              <w:numPr>
                <w:ilvl w:val="0"/>
                <w:numId w:val="2"/>
              </w:numPr>
            </w:pPr>
            <w:r w:rsidRPr="000B562B">
              <w:t xml:space="preserve">Introducer    </w:t>
            </w:r>
          </w:p>
          <w:p w14:paraId="798E5AFB" w14:textId="6A59F5CA" w:rsidR="000B562B" w:rsidRPr="000B562B" w:rsidRDefault="000B562B" w:rsidP="000B562B">
            <w:pPr>
              <w:pStyle w:val="a8"/>
              <w:rPr>
                <w:b/>
              </w:rPr>
            </w:pPr>
            <w:r w:rsidRPr="000B562B">
              <w:rPr>
                <w:noProof/>
              </w:rPr>
              <w:drawing>
                <wp:inline distT="0" distB="0" distL="0" distR="0" wp14:anchorId="32EFC4A9" wp14:editId="08CE387E">
                  <wp:extent cx="5596890" cy="1376680"/>
                  <wp:effectExtent l="0" t="0" r="3810" b="0"/>
                  <wp:docPr id="733770183" name="그림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96890" cy="1376680"/>
                          </a:xfrm>
                          <a:prstGeom prst="rect">
                            <a:avLst/>
                          </a:prstGeom>
                          <a:noFill/>
                          <a:ln>
                            <a:noFill/>
                          </a:ln>
                        </pic:spPr>
                      </pic:pic>
                    </a:graphicData>
                  </a:graphic>
                </wp:inline>
              </w:drawing>
            </w:r>
          </w:p>
          <w:p w14:paraId="65455501" w14:textId="77777777" w:rsidR="000B562B" w:rsidRPr="000B562B" w:rsidRDefault="000B562B" w:rsidP="000B562B">
            <w:pPr>
              <w:pStyle w:val="a8"/>
              <w:numPr>
                <w:ilvl w:val="0"/>
                <w:numId w:val="2"/>
              </w:numPr>
            </w:pPr>
            <w:r w:rsidRPr="000B562B">
              <w:t>Introducer &amp; Stent</w:t>
            </w:r>
          </w:p>
          <w:p w14:paraId="2FDAF117" w14:textId="53C41994" w:rsidR="000B562B" w:rsidRDefault="000B562B" w:rsidP="000B562B">
            <w:pPr>
              <w:pStyle w:val="a8"/>
            </w:pPr>
            <w:r w:rsidRPr="000B562B">
              <w:rPr>
                <w:noProof/>
              </w:rPr>
              <w:drawing>
                <wp:inline distT="0" distB="0" distL="0" distR="0" wp14:anchorId="3358673B" wp14:editId="602DAFF4">
                  <wp:extent cx="5451475" cy="1592580"/>
                  <wp:effectExtent l="0" t="0" r="0" b="7620"/>
                  <wp:docPr id="1110218329" name="그림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51475" cy="1592580"/>
                          </a:xfrm>
                          <a:prstGeom prst="rect">
                            <a:avLst/>
                          </a:prstGeom>
                          <a:noFill/>
                          <a:ln>
                            <a:noFill/>
                          </a:ln>
                        </pic:spPr>
                      </pic:pic>
                    </a:graphicData>
                  </a:graphic>
                </wp:inline>
              </w:drawing>
            </w:r>
          </w:p>
          <w:p w14:paraId="0BEE55D1" w14:textId="77777777" w:rsidR="000B562B" w:rsidRPr="000B562B" w:rsidRDefault="000B562B" w:rsidP="000B562B">
            <w:pPr>
              <w:pStyle w:val="a8"/>
              <w:rPr>
                <w:rFonts w:hint="eastAsia"/>
              </w:rPr>
            </w:pPr>
          </w:p>
          <w:p w14:paraId="7D5FBE24" w14:textId="77777777" w:rsidR="000B562B" w:rsidRPr="000B562B" w:rsidRDefault="000B562B" w:rsidP="000B562B">
            <w:pPr>
              <w:pStyle w:val="a8"/>
              <w:numPr>
                <w:ilvl w:val="0"/>
                <w:numId w:val="2"/>
              </w:numPr>
              <w:rPr>
                <w:rFonts w:eastAsia="새굴림"/>
                <w:spacing w:val="11"/>
              </w:rPr>
            </w:pPr>
            <w:r w:rsidRPr="000B562B">
              <w:rPr>
                <w:rFonts w:eastAsia="새굴림"/>
                <w:spacing w:val="11"/>
              </w:rPr>
              <w:t>Part Name</w:t>
            </w:r>
          </w:p>
          <w:p w14:paraId="658C82AB" w14:textId="77777777" w:rsidR="000B562B" w:rsidRDefault="000B562B" w:rsidP="000B562B">
            <w:pPr>
              <w:pStyle w:val="a8"/>
            </w:pPr>
          </w:p>
          <w:p w14:paraId="0FACB746" w14:textId="5A7DCB90" w:rsidR="000B562B" w:rsidRPr="000B562B" w:rsidRDefault="000B562B" w:rsidP="000B562B">
            <w:pPr>
              <w:pStyle w:val="a8"/>
              <w:numPr>
                <w:ilvl w:val="0"/>
                <w:numId w:val="12"/>
              </w:numPr>
            </w:pPr>
            <w:r w:rsidRPr="000B562B">
              <w:t>Hub: Handle of inner catheter.</w:t>
            </w:r>
          </w:p>
          <w:p w14:paraId="6FFFBDBC" w14:textId="77777777" w:rsidR="000B562B" w:rsidRPr="000B562B" w:rsidRDefault="000B562B" w:rsidP="000B562B">
            <w:pPr>
              <w:pStyle w:val="a8"/>
              <w:numPr>
                <w:ilvl w:val="0"/>
                <w:numId w:val="12"/>
              </w:numPr>
            </w:pPr>
            <w:r w:rsidRPr="000B562B">
              <w:t>2</w:t>
            </w:r>
            <w:r w:rsidRPr="000B562B">
              <w:rPr>
                <w:vertAlign w:val="superscript"/>
              </w:rPr>
              <w:t>nd</w:t>
            </w:r>
            <w:r w:rsidRPr="000B562B">
              <w:t xml:space="preserve"> Inner Catheter: It is a support to keep stent at the end of first inner catheter.</w:t>
            </w:r>
          </w:p>
          <w:p w14:paraId="411ED62C" w14:textId="77777777" w:rsidR="000B562B" w:rsidRPr="000B562B" w:rsidRDefault="000B562B" w:rsidP="000B562B">
            <w:pPr>
              <w:pStyle w:val="a8"/>
              <w:numPr>
                <w:ilvl w:val="0"/>
                <w:numId w:val="12"/>
              </w:numPr>
            </w:pPr>
            <w:r w:rsidRPr="000B562B">
              <w:t>Y-connector: Handle of outer sheath to pull and push.</w:t>
            </w:r>
          </w:p>
          <w:p w14:paraId="570B4002" w14:textId="77777777" w:rsidR="000B562B" w:rsidRPr="000B562B" w:rsidRDefault="000B562B" w:rsidP="000B562B">
            <w:pPr>
              <w:pStyle w:val="a8"/>
              <w:numPr>
                <w:ilvl w:val="0"/>
                <w:numId w:val="12"/>
              </w:numPr>
            </w:pPr>
            <w:r w:rsidRPr="000B562B">
              <w:t>Outer sheath: Tube for holding and delivering stent. First and second inner catheter is inside outer sheath.</w:t>
            </w:r>
          </w:p>
          <w:p w14:paraId="65A36763" w14:textId="77777777" w:rsidR="000B562B" w:rsidRPr="000B562B" w:rsidRDefault="000B562B" w:rsidP="000B562B">
            <w:pPr>
              <w:pStyle w:val="a8"/>
              <w:numPr>
                <w:ilvl w:val="0"/>
                <w:numId w:val="12"/>
              </w:numPr>
            </w:pPr>
            <w:r w:rsidRPr="000B562B">
              <w:t xml:space="preserve">Yellow Marker: It shows the rear position of introducer during the operation through endoscope. </w:t>
            </w:r>
          </w:p>
          <w:p w14:paraId="48C238ED" w14:textId="77777777" w:rsidR="000B562B" w:rsidRPr="000B562B" w:rsidRDefault="000B562B" w:rsidP="000B562B">
            <w:pPr>
              <w:pStyle w:val="a8"/>
              <w:numPr>
                <w:ilvl w:val="0"/>
                <w:numId w:val="12"/>
              </w:numPr>
            </w:pPr>
            <w:r w:rsidRPr="000B562B">
              <w:t xml:space="preserve">Proximal X-ray marker: It shows the rear position of introducer during the operation through X-ray. </w:t>
            </w:r>
          </w:p>
          <w:p w14:paraId="5E0EAE84" w14:textId="77777777" w:rsidR="000B562B" w:rsidRPr="000B562B" w:rsidRDefault="000B562B" w:rsidP="000B562B">
            <w:pPr>
              <w:pStyle w:val="a8"/>
              <w:numPr>
                <w:ilvl w:val="0"/>
                <w:numId w:val="12"/>
              </w:numPr>
            </w:pPr>
            <w:r w:rsidRPr="000B562B">
              <w:t>1</w:t>
            </w:r>
            <w:r w:rsidRPr="000B562B">
              <w:rPr>
                <w:vertAlign w:val="superscript"/>
              </w:rPr>
              <w:t>st</w:t>
            </w:r>
            <w:r w:rsidRPr="000B562B">
              <w:t xml:space="preserve"> inner catheter: It’s a PEEK tube, the most inner part of the introducer used as a passage for a guide wire, connected from hub to tip.</w:t>
            </w:r>
          </w:p>
          <w:p w14:paraId="7449F6A9" w14:textId="77777777" w:rsidR="000B562B" w:rsidRPr="000B562B" w:rsidRDefault="000B562B" w:rsidP="000B562B">
            <w:pPr>
              <w:pStyle w:val="a8"/>
              <w:numPr>
                <w:ilvl w:val="0"/>
                <w:numId w:val="12"/>
              </w:numPr>
            </w:pPr>
            <w:r w:rsidRPr="000B562B">
              <w:t xml:space="preserve">Center X-ray Marker: It shows between proximal x-ray marker and distal x-ray marker position of introducer during the operation through X-ray. </w:t>
            </w:r>
          </w:p>
          <w:p w14:paraId="5488A322" w14:textId="77777777" w:rsidR="000B562B" w:rsidRPr="000B562B" w:rsidRDefault="000B562B" w:rsidP="000B562B">
            <w:pPr>
              <w:pStyle w:val="a8"/>
              <w:numPr>
                <w:ilvl w:val="0"/>
                <w:numId w:val="12"/>
              </w:numPr>
            </w:pPr>
            <w:r w:rsidRPr="000B562B">
              <w:t xml:space="preserve">Distal X-ray marker: It shows the front position of introducer during the operation through X-ray. </w:t>
            </w:r>
          </w:p>
          <w:p w14:paraId="18E7455E" w14:textId="77777777" w:rsidR="000B562B" w:rsidRPr="000B562B" w:rsidRDefault="000B562B" w:rsidP="000B562B">
            <w:pPr>
              <w:pStyle w:val="a8"/>
              <w:numPr>
                <w:ilvl w:val="0"/>
                <w:numId w:val="12"/>
              </w:numPr>
            </w:pPr>
            <w:r w:rsidRPr="000B562B">
              <w:t>Tip: Front part of introducer.</w:t>
            </w:r>
          </w:p>
          <w:p w14:paraId="7B5CDDD8" w14:textId="77777777" w:rsidR="000B562B" w:rsidRPr="000B562B" w:rsidRDefault="000B562B" w:rsidP="000B562B">
            <w:pPr>
              <w:pStyle w:val="a8"/>
              <w:numPr>
                <w:ilvl w:val="0"/>
                <w:numId w:val="12"/>
              </w:numPr>
            </w:pPr>
            <w:r w:rsidRPr="000B562B">
              <w:t>Stent: Stent</w:t>
            </w:r>
          </w:p>
          <w:p w14:paraId="34B7983D" w14:textId="77777777" w:rsidR="000B562B" w:rsidRPr="000B562B" w:rsidRDefault="000B562B" w:rsidP="000B562B">
            <w:pPr>
              <w:pStyle w:val="a8"/>
              <w:numPr>
                <w:ilvl w:val="0"/>
                <w:numId w:val="12"/>
              </w:numPr>
            </w:pPr>
            <w:r w:rsidRPr="000B562B">
              <w:t>Holder: it’s an extruded tube to holding the stent in outer sheath and attached on the first inner catheter.</w:t>
            </w:r>
          </w:p>
          <w:p w14:paraId="02581DE0" w14:textId="77777777" w:rsidR="000B562B" w:rsidRPr="000B562B" w:rsidRDefault="000B562B" w:rsidP="000B562B">
            <w:pPr>
              <w:pStyle w:val="a8"/>
              <w:numPr>
                <w:ilvl w:val="0"/>
                <w:numId w:val="12"/>
              </w:numPr>
            </w:pPr>
            <w:r w:rsidRPr="000B562B">
              <w:t>Side hole: Saline injection hole</w:t>
            </w:r>
          </w:p>
          <w:p w14:paraId="097ED952" w14:textId="77777777" w:rsidR="000B562B" w:rsidRPr="000B562B" w:rsidRDefault="000B562B" w:rsidP="000B562B">
            <w:pPr>
              <w:pStyle w:val="a8"/>
              <w:numPr>
                <w:ilvl w:val="0"/>
                <w:numId w:val="12"/>
              </w:numPr>
            </w:pPr>
            <w:r w:rsidRPr="000B562B">
              <w:t>Hole: Central lumen for guide wire passage.</w:t>
            </w:r>
          </w:p>
          <w:p w14:paraId="6263C215" w14:textId="77777777" w:rsidR="000B562B" w:rsidRDefault="000B562B" w:rsidP="000B562B">
            <w:p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76" w:lineRule="auto"/>
            </w:pPr>
          </w:p>
          <w:p w14:paraId="28197F4E" w14:textId="77777777" w:rsidR="000B562B" w:rsidRDefault="000B562B" w:rsidP="000B562B">
            <w:p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76" w:lineRule="auto"/>
            </w:pPr>
          </w:p>
          <w:p w14:paraId="75359C2A" w14:textId="77777777" w:rsidR="000B562B" w:rsidRDefault="000B562B" w:rsidP="000B562B">
            <w:p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76" w:lineRule="auto"/>
            </w:pPr>
          </w:p>
          <w:p w14:paraId="24B4E661" w14:textId="77777777" w:rsidR="000B562B" w:rsidRPr="005106FC" w:rsidRDefault="000B562B" w:rsidP="000B562B">
            <w:p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76" w:lineRule="auto"/>
              <w:rPr>
                <w:color w:val="000000"/>
              </w:rPr>
            </w:pPr>
          </w:p>
          <w:p w14:paraId="4AF6D91A" w14:textId="77777777" w:rsidR="000B562B" w:rsidRPr="00FD1A5A" w:rsidRDefault="000B562B" w:rsidP="000B562B">
            <w:p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328"/>
              <w:rPr>
                <w:color w:val="000000"/>
                <w:sz w:val="22"/>
                <w:szCs w:val="22"/>
              </w:rPr>
            </w:pPr>
          </w:p>
          <w:p w14:paraId="2168F7DD" w14:textId="77777777" w:rsidR="000B562B" w:rsidRDefault="000B562B" w:rsidP="000B562B">
            <w:p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b/>
                <w:color w:val="000000"/>
              </w:rPr>
            </w:pPr>
          </w:p>
          <w:p w14:paraId="1311DE32" w14:textId="01C8FEFD" w:rsidR="000B562B" w:rsidRPr="000B562B" w:rsidRDefault="000B562B" w:rsidP="000B562B">
            <w:pPr>
              <w:pStyle w:val="a9"/>
              <w:numPr>
                <w:ilvl w:val="0"/>
                <w:numId w:val="11"/>
              </w:num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Chars="0"/>
              <w:rPr>
                <w:b/>
                <w:color w:val="000000"/>
              </w:rPr>
            </w:pPr>
            <w:r w:rsidRPr="000B562B">
              <w:rPr>
                <w:b/>
                <w:color w:val="000000"/>
              </w:rPr>
              <w:lastRenderedPageBreak/>
              <w:t>12Fr</w:t>
            </w:r>
          </w:p>
          <w:p w14:paraId="2F85EE45" w14:textId="77777777" w:rsidR="000B562B" w:rsidRPr="000B562B" w:rsidRDefault="000B562B" w:rsidP="000B562B">
            <w:p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b/>
                <w:color w:val="000000"/>
              </w:rPr>
            </w:pPr>
          </w:p>
          <w:p w14:paraId="2A3163C1" w14:textId="77777777" w:rsidR="000B562B" w:rsidRPr="000B562B" w:rsidRDefault="000B562B" w:rsidP="000B562B">
            <w:pPr>
              <w:pStyle w:val="a8"/>
              <w:numPr>
                <w:ilvl w:val="0"/>
                <w:numId w:val="2"/>
              </w:numPr>
            </w:pPr>
            <w:r w:rsidRPr="000B562B">
              <w:t xml:space="preserve">Introducer    </w:t>
            </w:r>
          </w:p>
          <w:p w14:paraId="24752F0A" w14:textId="4827ADD6" w:rsidR="000B562B" w:rsidRPr="000B562B" w:rsidRDefault="000B562B" w:rsidP="000B562B">
            <w:pPr>
              <w:pStyle w:val="a6"/>
              <w:wordWrap/>
              <w:jc w:val="right"/>
              <w:rPr>
                <w:rFonts w:ascii="Times New Roman" w:eastAsia="새굴림"/>
              </w:rPr>
            </w:pPr>
            <w:r w:rsidRPr="000B562B">
              <w:rPr>
                <w:rFonts w:ascii="Times New Roman" w:eastAsia="새굴림"/>
                <w:noProof/>
              </w:rPr>
              <w:drawing>
                <wp:inline distT="0" distB="0" distL="0" distR="0" wp14:anchorId="13C7483D" wp14:editId="6FC58651">
                  <wp:extent cx="5724776" cy="532562"/>
                  <wp:effectExtent l="0" t="0" r="0" b="1270"/>
                  <wp:docPr id="1796077222" name="그림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rotWithShape="1">
                          <a:blip r:embed="rId18">
                            <a:extLst>
                              <a:ext uri="{28A0092B-C50C-407E-A947-70E740481C1C}">
                                <a14:useLocalDpi xmlns:a14="http://schemas.microsoft.com/office/drawing/2010/main" val="0"/>
                              </a:ext>
                            </a:extLst>
                          </a:blip>
                          <a:srcRect b="86902"/>
                          <a:stretch/>
                        </pic:blipFill>
                        <pic:spPr bwMode="auto">
                          <a:xfrm>
                            <a:off x="0" y="0"/>
                            <a:ext cx="5731510" cy="533188"/>
                          </a:xfrm>
                          <a:prstGeom prst="rect">
                            <a:avLst/>
                          </a:prstGeom>
                          <a:noFill/>
                          <a:ln>
                            <a:noFill/>
                          </a:ln>
                          <a:extLst>
                            <a:ext uri="{53640926-AAD7-44D8-BBD7-CCE9431645EC}">
                              <a14:shadowObscured xmlns:a14="http://schemas.microsoft.com/office/drawing/2010/main"/>
                            </a:ext>
                          </a:extLst>
                        </pic:spPr>
                      </pic:pic>
                    </a:graphicData>
                  </a:graphic>
                </wp:inline>
              </w:drawing>
            </w:r>
          </w:p>
          <w:p w14:paraId="3E9A6907" w14:textId="77777777" w:rsidR="000B562B" w:rsidRDefault="000B562B" w:rsidP="000B562B">
            <w:pPr>
              <w:pStyle w:val="a6"/>
              <w:wordWrap/>
              <w:ind w:right="200"/>
              <w:jc w:val="left"/>
              <w:rPr>
                <w:rFonts w:ascii="Times New Roman" w:eastAsia="새굴림"/>
              </w:rPr>
            </w:pPr>
          </w:p>
          <w:p w14:paraId="406D8BBC" w14:textId="77777777" w:rsidR="000B562B" w:rsidRPr="000B562B" w:rsidRDefault="000B562B" w:rsidP="000B562B">
            <w:pPr>
              <w:pStyle w:val="a8"/>
              <w:numPr>
                <w:ilvl w:val="0"/>
                <w:numId w:val="2"/>
              </w:numPr>
            </w:pPr>
            <w:r w:rsidRPr="000B562B">
              <w:t>Introducer &amp; Stent</w:t>
            </w:r>
          </w:p>
          <w:p w14:paraId="012696A3" w14:textId="769FD25B" w:rsidR="000B562B" w:rsidRPr="000B562B" w:rsidRDefault="000B562B" w:rsidP="000B562B">
            <w:pPr>
              <w:pStyle w:val="a6"/>
              <w:wordWrap/>
              <w:ind w:right="200"/>
              <w:jc w:val="left"/>
              <w:rPr>
                <w:rFonts w:ascii="Times New Roman" w:eastAsia="새굴림" w:hint="eastAsia"/>
              </w:rPr>
            </w:pPr>
            <w:r w:rsidRPr="00FD1A5A">
              <w:rPr>
                <w:rFonts w:ascii="Times New Roman" w:eastAsia="새굴림"/>
                <w:noProof/>
                <w:sz w:val="18"/>
                <w:szCs w:val="22"/>
              </w:rPr>
              <w:drawing>
                <wp:inline distT="0" distB="0" distL="0" distR="0" wp14:anchorId="3C3BAA90" wp14:editId="02957046">
                  <wp:extent cx="5731510" cy="3478132"/>
                  <wp:effectExtent l="0" t="0" r="2540" b="8255"/>
                  <wp:docPr id="1808161035" name="그림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rotWithShape="1">
                          <a:blip r:embed="rId18">
                            <a:extLst>
                              <a:ext uri="{28A0092B-C50C-407E-A947-70E740481C1C}">
                                <a14:useLocalDpi xmlns:a14="http://schemas.microsoft.com/office/drawing/2010/main" val="0"/>
                              </a:ext>
                            </a:extLst>
                          </a:blip>
                          <a:srcRect t="14563"/>
                          <a:stretch/>
                        </pic:blipFill>
                        <pic:spPr bwMode="auto">
                          <a:xfrm>
                            <a:off x="0" y="0"/>
                            <a:ext cx="5731510" cy="3478132"/>
                          </a:xfrm>
                          <a:prstGeom prst="rect">
                            <a:avLst/>
                          </a:prstGeom>
                          <a:noFill/>
                          <a:ln>
                            <a:noFill/>
                          </a:ln>
                          <a:extLst>
                            <a:ext uri="{53640926-AAD7-44D8-BBD7-CCE9431645EC}">
                              <a14:shadowObscured xmlns:a14="http://schemas.microsoft.com/office/drawing/2010/main"/>
                            </a:ext>
                          </a:extLst>
                        </pic:spPr>
                      </pic:pic>
                    </a:graphicData>
                  </a:graphic>
                </wp:inline>
              </w:drawing>
            </w:r>
          </w:p>
          <w:p w14:paraId="44BBF594" w14:textId="77777777" w:rsidR="000B562B" w:rsidRPr="000B562B" w:rsidRDefault="000B562B" w:rsidP="000B562B">
            <w:pPr>
              <w:pStyle w:val="a6"/>
              <w:wordWrap/>
              <w:jc w:val="right"/>
              <w:rPr>
                <w:rFonts w:ascii="Times New Roman" w:eastAsia="새굴림"/>
              </w:rPr>
            </w:pPr>
            <w:r w:rsidRPr="000B562B">
              <w:rPr>
                <w:rFonts w:ascii="Times New Roman" w:eastAsia="새굴림"/>
              </w:rPr>
              <w:t xml:space="preserve">* A: Inner sheath, B: Outer sheath </w:t>
            </w:r>
          </w:p>
          <w:p w14:paraId="79C905E7" w14:textId="77777777" w:rsidR="000B562B" w:rsidRPr="000B562B" w:rsidRDefault="000B562B" w:rsidP="000B562B">
            <w:pPr>
              <w:pStyle w:val="a6"/>
              <w:wordWrap/>
              <w:jc w:val="right"/>
              <w:rPr>
                <w:rFonts w:ascii="Times New Roman" w:eastAsia="새굴림"/>
              </w:rPr>
            </w:pPr>
          </w:p>
          <w:p w14:paraId="2FF478A3" w14:textId="77777777" w:rsidR="000B562B" w:rsidRDefault="000B562B" w:rsidP="000B562B">
            <w:pPr>
              <w:pStyle w:val="a8"/>
              <w:numPr>
                <w:ilvl w:val="0"/>
                <w:numId w:val="2"/>
              </w:numPr>
            </w:pPr>
            <w:r w:rsidRPr="000B562B">
              <w:t>Part Name</w:t>
            </w:r>
          </w:p>
          <w:p w14:paraId="2133828E" w14:textId="77777777" w:rsidR="000B562B" w:rsidRPr="000B562B" w:rsidRDefault="000B562B" w:rsidP="000B562B">
            <w:pPr>
              <w:pStyle w:val="a8"/>
              <w:ind w:left="400"/>
              <w:rPr>
                <w:rFonts w:hint="eastAsia"/>
              </w:rPr>
            </w:pPr>
          </w:p>
          <w:p w14:paraId="50C4D9A9" w14:textId="77777777" w:rsidR="000B562B" w:rsidRPr="000B562B" w:rsidRDefault="000B562B" w:rsidP="000B562B">
            <w:pPr>
              <w:numPr>
                <w:ilvl w:val="0"/>
                <w:numId w:val="8"/>
              </w:num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76" w:lineRule="auto"/>
              <w:ind w:hanging="734"/>
              <w:rPr>
                <w:color w:val="000000"/>
              </w:rPr>
            </w:pPr>
            <w:r w:rsidRPr="000B562B">
              <w:rPr>
                <w:color w:val="000000"/>
              </w:rPr>
              <w:t>Hub: Handle of inner catheter.</w:t>
            </w:r>
          </w:p>
          <w:p w14:paraId="2ADEF712" w14:textId="77777777" w:rsidR="000B562B" w:rsidRPr="000B562B" w:rsidRDefault="000B562B" w:rsidP="000B562B">
            <w:pPr>
              <w:numPr>
                <w:ilvl w:val="0"/>
                <w:numId w:val="8"/>
              </w:num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76" w:lineRule="auto"/>
              <w:ind w:hanging="734"/>
              <w:rPr>
                <w:color w:val="000000"/>
              </w:rPr>
            </w:pPr>
            <w:r w:rsidRPr="000B562B">
              <w:rPr>
                <w:color w:val="000000"/>
              </w:rPr>
              <w:t>Pusher: Stainless steel tube for support when outer sheath is pulled.</w:t>
            </w:r>
          </w:p>
          <w:p w14:paraId="46B93CBD" w14:textId="77777777" w:rsidR="000B562B" w:rsidRPr="000B562B" w:rsidRDefault="000B562B" w:rsidP="000B562B">
            <w:pPr>
              <w:numPr>
                <w:ilvl w:val="0"/>
                <w:numId w:val="8"/>
              </w:num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76" w:lineRule="auto"/>
              <w:ind w:hanging="734"/>
              <w:rPr>
                <w:color w:val="000000"/>
              </w:rPr>
            </w:pPr>
            <w:r w:rsidRPr="000B562B">
              <w:rPr>
                <w:color w:val="000000"/>
              </w:rPr>
              <w:t>Y-connector: handle of outer sheath to pull and push.</w:t>
            </w:r>
          </w:p>
          <w:p w14:paraId="4B5BF846" w14:textId="77777777" w:rsidR="000B562B" w:rsidRPr="000B562B" w:rsidRDefault="000B562B" w:rsidP="000B562B">
            <w:pPr>
              <w:numPr>
                <w:ilvl w:val="0"/>
                <w:numId w:val="8"/>
              </w:num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76" w:lineRule="auto"/>
              <w:ind w:hanging="734"/>
              <w:rPr>
                <w:color w:val="000000"/>
              </w:rPr>
            </w:pPr>
            <w:r w:rsidRPr="000B562B">
              <w:t>Outer sheath: Braided tube for holding and delivering stent.</w:t>
            </w:r>
            <w:r w:rsidRPr="000B562B">
              <w:rPr>
                <w:color w:val="000000"/>
              </w:rPr>
              <w:t xml:space="preserve"> First and second inner catheter </w:t>
            </w:r>
          </w:p>
          <w:p w14:paraId="22507890" w14:textId="77777777" w:rsidR="000B562B" w:rsidRPr="000B562B" w:rsidRDefault="000B562B" w:rsidP="000B562B">
            <w:p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76" w:lineRule="auto"/>
              <w:ind w:left="426" w:firstLineChars="150" w:firstLine="300"/>
              <w:rPr>
                <w:color w:val="000000"/>
              </w:rPr>
            </w:pPr>
            <w:r w:rsidRPr="000B562B">
              <w:rPr>
                <w:color w:val="000000"/>
              </w:rPr>
              <w:t>is inside outer sheath.</w:t>
            </w:r>
          </w:p>
          <w:p w14:paraId="042DEBB5" w14:textId="77777777" w:rsidR="000B562B" w:rsidRPr="000B562B" w:rsidRDefault="000B562B" w:rsidP="000B562B">
            <w:pPr>
              <w:numPr>
                <w:ilvl w:val="0"/>
                <w:numId w:val="8"/>
              </w:num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76" w:lineRule="auto"/>
              <w:ind w:hanging="734"/>
              <w:rPr>
                <w:color w:val="000000"/>
              </w:rPr>
            </w:pPr>
            <w:r w:rsidRPr="000B562B">
              <w:rPr>
                <w:color w:val="000000"/>
              </w:rPr>
              <w:t>2</w:t>
            </w:r>
            <w:r w:rsidRPr="000B562B">
              <w:rPr>
                <w:color w:val="000000"/>
                <w:vertAlign w:val="superscript"/>
              </w:rPr>
              <w:t>nd</w:t>
            </w:r>
            <w:r w:rsidRPr="000B562B">
              <w:rPr>
                <w:color w:val="000000"/>
              </w:rPr>
              <w:t xml:space="preserve"> inner catheter: It is a support to keep stent at the end of first inner catheter.</w:t>
            </w:r>
          </w:p>
          <w:p w14:paraId="70B8257D" w14:textId="77777777" w:rsidR="000B562B" w:rsidRPr="000B562B" w:rsidRDefault="000B562B" w:rsidP="000B562B">
            <w:pPr>
              <w:numPr>
                <w:ilvl w:val="0"/>
                <w:numId w:val="8"/>
              </w:num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76" w:lineRule="auto"/>
              <w:ind w:hanging="726"/>
              <w:rPr>
                <w:color w:val="000000"/>
              </w:rPr>
            </w:pPr>
            <w:r w:rsidRPr="000B562B">
              <w:rPr>
                <w:color w:val="000000"/>
              </w:rPr>
              <w:t xml:space="preserve">Yellow Marker: It shows the rear position of introducer during the operation through endoscope. </w:t>
            </w:r>
          </w:p>
          <w:p w14:paraId="63832917" w14:textId="77777777" w:rsidR="000B562B" w:rsidRPr="000B562B" w:rsidRDefault="000B562B" w:rsidP="000B562B">
            <w:pPr>
              <w:numPr>
                <w:ilvl w:val="0"/>
                <w:numId w:val="8"/>
              </w:num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76" w:lineRule="auto"/>
              <w:ind w:hanging="726"/>
              <w:rPr>
                <w:color w:val="000000"/>
              </w:rPr>
            </w:pPr>
            <w:r w:rsidRPr="000B562B">
              <w:rPr>
                <w:color w:val="000000"/>
              </w:rPr>
              <w:t xml:space="preserve">Proximal X-ray marker: It shows the rear position of introducer during the operation through X-ray. </w:t>
            </w:r>
          </w:p>
          <w:p w14:paraId="39CC3AC9" w14:textId="77777777" w:rsidR="000B562B" w:rsidRPr="000B562B" w:rsidRDefault="000B562B" w:rsidP="000B562B">
            <w:pPr>
              <w:numPr>
                <w:ilvl w:val="0"/>
                <w:numId w:val="8"/>
              </w:num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76" w:lineRule="auto"/>
              <w:ind w:hanging="726"/>
              <w:rPr>
                <w:color w:val="000000"/>
              </w:rPr>
            </w:pPr>
            <w:r w:rsidRPr="000B562B">
              <w:rPr>
                <w:color w:val="000000"/>
              </w:rPr>
              <w:t>1</w:t>
            </w:r>
            <w:r w:rsidRPr="000B562B">
              <w:rPr>
                <w:color w:val="000000"/>
                <w:vertAlign w:val="superscript"/>
              </w:rPr>
              <w:t>st</w:t>
            </w:r>
            <w:r w:rsidRPr="000B562B">
              <w:rPr>
                <w:color w:val="000000"/>
              </w:rPr>
              <w:t xml:space="preserve"> inner catheter: it’s a tube and introducer through endoscope.</w:t>
            </w:r>
          </w:p>
          <w:p w14:paraId="6AF80C48" w14:textId="77777777" w:rsidR="000B562B" w:rsidRPr="000B562B" w:rsidRDefault="000B562B" w:rsidP="000B562B">
            <w:pPr>
              <w:numPr>
                <w:ilvl w:val="0"/>
                <w:numId w:val="8"/>
              </w:num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76" w:lineRule="auto"/>
              <w:ind w:hanging="740"/>
              <w:rPr>
                <w:color w:val="000000"/>
              </w:rPr>
            </w:pPr>
            <w:r w:rsidRPr="000B562B">
              <w:rPr>
                <w:color w:val="000000"/>
              </w:rPr>
              <w:t>Center X-ray marker: It shows between proximal x-ray marker and distal x-ray marker position of</w:t>
            </w:r>
          </w:p>
          <w:p w14:paraId="48FC0923" w14:textId="77777777" w:rsidR="000B562B" w:rsidRPr="000B562B" w:rsidRDefault="000B562B" w:rsidP="000B562B">
            <w:p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76" w:lineRule="auto"/>
              <w:ind w:left="420" w:firstLineChars="150" w:firstLine="300"/>
              <w:rPr>
                <w:color w:val="000000"/>
              </w:rPr>
            </w:pPr>
            <w:r w:rsidRPr="000B562B">
              <w:rPr>
                <w:color w:val="000000"/>
              </w:rPr>
              <w:t xml:space="preserve">introducer during the operation through X-ray. </w:t>
            </w:r>
          </w:p>
          <w:p w14:paraId="07F75B9C" w14:textId="77777777" w:rsidR="000B562B" w:rsidRPr="000B562B" w:rsidRDefault="000B562B" w:rsidP="000B562B">
            <w:pPr>
              <w:numPr>
                <w:ilvl w:val="0"/>
                <w:numId w:val="8"/>
              </w:num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76" w:lineRule="auto"/>
              <w:ind w:hanging="852"/>
              <w:rPr>
                <w:color w:val="000000"/>
              </w:rPr>
            </w:pPr>
            <w:r w:rsidRPr="000B562B">
              <w:rPr>
                <w:color w:val="000000"/>
              </w:rPr>
              <w:t>Distal X-ray marker: It shows the front position of introducer during the operation through X-ray</w:t>
            </w:r>
          </w:p>
          <w:p w14:paraId="3782259F" w14:textId="77777777" w:rsidR="000B562B" w:rsidRPr="000B562B" w:rsidRDefault="000B562B" w:rsidP="000B562B">
            <w:pPr>
              <w:numPr>
                <w:ilvl w:val="0"/>
                <w:numId w:val="8"/>
              </w:num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76" w:lineRule="auto"/>
              <w:ind w:hanging="838"/>
              <w:rPr>
                <w:color w:val="000000"/>
              </w:rPr>
            </w:pPr>
            <w:r w:rsidRPr="000B562B">
              <w:rPr>
                <w:color w:val="000000"/>
              </w:rPr>
              <w:t>Tip: Front part of introducer.</w:t>
            </w:r>
          </w:p>
          <w:p w14:paraId="16EA1636" w14:textId="77777777" w:rsidR="000B562B" w:rsidRPr="000B562B" w:rsidRDefault="000B562B" w:rsidP="000B562B">
            <w:pPr>
              <w:numPr>
                <w:ilvl w:val="0"/>
                <w:numId w:val="8"/>
              </w:num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76" w:lineRule="auto"/>
              <w:ind w:hanging="838"/>
              <w:rPr>
                <w:color w:val="000000"/>
              </w:rPr>
            </w:pPr>
            <w:r w:rsidRPr="000B562B">
              <w:rPr>
                <w:color w:val="000000"/>
              </w:rPr>
              <w:t>Stent</w:t>
            </w:r>
          </w:p>
          <w:p w14:paraId="2D62DA1A" w14:textId="77777777" w:rsidR="000B562B" w:rsidRPr="000B562B" w:rsidRDefault="000B562B" w:rsidP="000B562B">
            <w:pPr>
              <w:numPr>
                <w:ilvl w:val="0"/>
                <w:numId w:val="8"/>
              </w:num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76" w:lineRule="auto"/>
              <w:ind w:hanging="838"/>
              <w:rPr>
                <w:color w:val="000000"/>
              </w:rPr>
            </w:pPr>
            <w:r w:rsidRPr="000B562B">
              <w:rPr>
                <w:color w:val="000000"/>
              </w:rPr>
              <w:t>Holder: it’s an extruded tube to holding the stent in outer sheath and attached on the first Inner catheter</w:t>
            </w:r>
          </w:p>
          <w:p w14:paraId="4455F209" w14:textId="77777777" w:rsidR="000B562B" w:rsidRPr="00863C15" w:rsidRDefault="000B562B" w:rsidP="000B562B">
            <w:pPr>
              <w:pStyle w:val="a6"/>
              <w:wordWrap/>
              <w:spacing w:line="276" w:lineRule="auto"/>
              <w:jc w:val="left"/>
              <w:rPr>
                <w:rFonts w:ascii="Times New Roman" w:eastAsia="새굴림"/>
              </w:rPr>
            </w:pPr>
          </w:p>
          <w:p w14:paraId="02E7D22F" w14:textId="64785CEC" w:rsidR="00137CF2" w:rsidRDefault="000B562B" w:rsidP="000139B5">
            <w:pPr>
              <w:pStyle w:val="1"/>
            </w:pPr>
            <w:r w:rsidRPr="00FD1A5A">
              <w:lastRenderedPageBreak/>
              <w:br w:type="page"/>
            </w:r>
            <w:r w:rsidR="000139B5">
              <w:t>8</w:t>
            </w:r>
            <w:r>
              <w:t xml:space="preserve">. Product parameters </w:t>
            </w:r>
          </w:p>
          <w:p w14:paraId="2193863A" w14:textId="194C26F5" w:rsidR="000139B5" w:rsidRPr="000139B5" w:rsidRDefault="000139B5" w:rsidP="000139B5">
            <w:pPr>
              <w:rPr>
                <w:rFonts w:hint="eastAsia"/>
              </w:rPr>
            </w:pPr>
          </w:p>
        </w:tc>
      </w:tr>
      <w:tr w:rsidR="000B562B" w:rsidRPr="00FD1A5A" w14:paraId="3500D2E4" w14:textId="77777777" w:rsidTr="00137CF2">
        <w:trPr>
          <w:trHeight w:val="136"/>
        </w:trPr>
        <w:tc>
          <w:tcPr>
            <w:tcW w:w="9026" w:type="dxa"/>
            <w:shd w:val="clear" w:color="auto" w:fill="auto"/>
          </w:tcPr>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2" w:type="dxa"/>
                <w:right w:w="12" w:type="dxa"/>
              </w:tblCellMar>
              <w:tblLook w:val="0000" w:firstRow="0" w:lastRow="0" w:firstColumn="0" w:lastColumn="0" w:noHBand="0" w:noVBand="0"/>
            </w:tblPr>
            <w:tblGrid>
              <w:gridCol w:w="1102"/>
              <w:gridCol w:w="1480"/>
              <w:gridCol w:w="696"/>
              <w:gridCol w:w="698"/>
              <w:gridCol w:w="382"/>
              <w:gridCol w:w="20"/>
              <w:gridCol w:w="420"/>
              <w:gridCol w:w="390"/>
              <w:gridCol w:w="445"/>
              <w:gridCol w:w="597"/>
              <w:gridCol w:w="596"/>
              <w:gridCol w:w="620"/>
              <w:gridCol w:w="668"/>
              <w:gridCol w:w="666"/>
            </w:tblGrid>
            <w:tr w:rsidR="000B562B" w:rsidRPr="00897D5B" w14:paraId="4D60D74C" w14:textId="77777777" w:rsidTr="000B562B">
              <w:tblPrEx>
                <w:tblCellMar>
                  <w:top w:w="0" w:type="dxa"/>
                  <w:bottom w:w="0" w:type="dxa"/>
                </w:tblCellMar>
              </w:tblPrEx>
              <w:trPr>
                <w:cantSplit/>
                <w:trHeight w:val="227"/>
              </w:trPr>
              <w:tc>
                <w:tcPr>
                  <w:tcW w:w="5000" w:type="pct"/>
                  <w:gridSpan w:val="14"/>
                  <w:shd w:val="clear" w:color="auto" w:fill="D9D9D9"/>
                  <w:vAlign w:val="center"/>
                </w:tcPr>
                <w:p w14:paraId="725BF8B3" w14:textId="77777777" w:rsidR="000B562B" w:rsidRPr="00897D5B" w:rsidRDefault="000B562B" w:rsidP="000B562B">
                  <w:pPr>
                    <w:pStyle w:val="a6"/>
                    <w:spacing w:line="0" w:lineRule="atLeast"/>
                    <w:jc w:val="center"/>
                    <w:rPr>
                      <w:rFonts w:ascii="Times New Roman" w:eastAsia="새굴림"/>
                      <w:color w:val="auto"/>
                      <w:sz w:val="16"/>
                      <w:szCs w:val="16"/>
                    </w:rPr>
                  </w:pPr>
                  <w:r>
                    <w:rPr>
                      <w:rFonts w:ascii="Times New Roman" w:eastAsia="새굴림" w:hint="eastAsia"/>
                      <w:b/>
                      <w:color w:val="auto"/>
                      <w:szCs w:val="16"/>
                    </w:rPr>
                    <w:lastRenderedPageBreak/>
                    <w:t xml:space="preserve">Model Name: </w:t>
                  </w:r>
                  <w:r w:rsidRPr="00E8589C">
                    <w:rPr>
                      <w:rFonts w:ascii="Times New Roman" w:eastAsia="KoPub돋움체 Light"/>
                      <w:b/>
                    </w:rPr>
                    <w:t xml:space="preserve">Niti-S </w:t>
                  </w:r>
                  <w:r>
                    <w:rPr>
                      <w:rFonts w:ascii="Times New Roman" w:eastAsia="KoPub돋움체 Light" w:hint="eastAsia"/>
                      <w:b/>
                    </w:rPr>
                    <w:t>Tracheobronchial Covered</w:t>
                  </w:r>
                  <w:r w:rsidRPr="00E8589C">
                    <w:rPr>
                      <w:rFonts w:ascii="Times New Roman" w:eastAsia="KoPub돋움체 Light"/>
                      <w:b/>
                      <w:vertAlign w:val="superscript"/>
                    </w:rPr>
                    <w:t xml:space="preserve"> </w:t>
                  </w:r>
                  <w:r w:rsidRPr="00E8589C">
                    <w:rPr>
                      <w:rFonts w:ascii="Times New Roman" w:eastAsia="KoPub돋움체 Light"/>
                      <w:b/>
                    </w:rPr>
                    <w:t>Stent</w:t>
                  </w:r>
                  <w:r>
                    <w:rPr>
                      <w:rFonts w:ascii="Times New Roman" w:eastAsia="KoPub돋움체 Light" w:hint="eastAsia"/>
                      <w:b/>
                    </w:rPr>
                    <w:t xml:space="preserve"> [Full Covered-Type]</w:t>
                  </w:r>
                </w:p>
              </w:tc>
            </w:tr>
            <w:tr w:rsidR="000B562B" w:rsidRPr="00897D5B" w14:paraId="78259EEA" w14:textId="77777777" w:rsidTr="000B562B">
              <w:tblPrEx>
                <w:tblCellMar>
                  <w:top w:w="0" w:type="dxa"/>
                  <w:bottom w:w="0" w:type="dxa"/>
                </w:tblCellMar>
              </w:tblPrEx>
              <w:trPr>
                <w:cantSplit/>
                <w:trHeight w:val="227"/>
              </w:trPr>
              <w:tc>
                <w:tcPr>
                  <w:tcW w:w="2499" w:type="pct"/>
                  <w:gridSpan w:val="5"/>
                  <w:shd w:val="clear" w:color="auto" w:fill="auto"/>
                  <w:vAlign w:val="center"/>
                </w:tcPr>
                <w:p w14:paraId="17306A95" w14:textId="77777777" w:rsidR="000B562B" w:rsidRPr="00897D5B" w:rsidRDefault="000B562B" w:rsidP="000B562B">
                  <w:pPr>
                    <w:pStyle w:val="a6"/>
                    <w:spacing w:line="0" w:lineRule="atLeast"/>
                    <w:jc w:val="center"/>
                    <w:rPr>
                      <w:rFonts w:ascii="Times New Roman" w:eastAsia="새굴림"/>
                      <w:color w:val="auto"/>
                      <w:sz w:val="16"/>
                      <w:szCs w:val="16"/>
                    </w:rPr>
                  </w:pPr>
                  <w:r w:rsidRPr="00FF3CC5">
                    <w:rPr>
                      <w:rFonts w:ascii="Times New Roman"/>
                      <w:noProof/>
                      <w:sz w:val="16"/>
                      <w:szCs w:val="16"/>
                    </w:rPr>
                    <w:object w:dxaOrig="4995" w:dyaOrig="1905" w14:anchorId="6FB79F02">
                      <v:shape id="_x0000_i1088" type="#_x0000_t75" style="width:100.9pt;height:38.6pt" o:ole="">
                        <v:imagedata r:id="rId19" o:title=""/>
                      </v:shape>
                      <o:OLEObject Type="Embed" ProgID="PBrush" ShapeID="_x0000_i1088" DrawAspect="Content" ObjectID="_1746450537" r:id="rId20"/>
                    </w:object>
                  </w:r>
                </w:p>
              </w:tc>
              <w:tc>
                <w:tcPr>
                  <w:tcW w:w="2501" w:type="pct"/>
                  <w:gridSpan w:val="9"/>
                  <w:shd w:val="clear" w:color="auto" w:fill="auto"/>
                  <w:vAlign w:val="center"/>
                </w:tcPr>
                <w:p w14:paraId="3775A627" w14:textId="77777777" w:rsidR="000B562B" w:rsidRPr="00FA0B0A" w:rsidRDefault="000B562B" w:rsidP="000B562B">
                  <w:pPr>
                    <w:pStyle w:val="a6"/>
                    <w:wordWrap/>
                    <w:spacing w:line="0" w:lineRule="atLeast"/>
                    <w:jc w:val="center"/>
                    <w:rPr>
                      <w:rFonts w:ascii="Times New Roman" w:eastAsia="새굴림"/>
                      <w:color w:val="auto"/>
                      <w:sz w:val="16"/>
                      <w:szCs w:val="16"/>
                    </w:rPr>
                  </w:pPr>
                  <w:r>
                    <w:rPr>
                      <w:rFonts w:ascii="Times New Roman" w:eastAsia="새굴림" w:hint="eastAsia"/>
                      <w:color w:val="auto"/>
                      <w:sz w:val="16"/>
                      <w:szCs w:val="16"/>
                    </w:rPr>
                    <w:t>Introducer type: Endoscopic</w:t>
                  </w:r>
                </w:p>
                <w:p w14:paraId="3773FFB5" w14:textId="77777777" w:rsidR="000B562B" w:rsidRPr="00897D5B" w:rsidRDefault="000B562B" w:rsidP="000B562B">
                  <w:pPr>
                    <w:pStyle w:val="a6"/>
                    <w:spacing w:line="0" w:lineRule="atLeast"/>
                    <w:jc w:val="center"/>
                    <w:rPr>
                      <w:rFonts w:ascii="Times New Roman" w:eastAsia="새굴림"/>
                      <w:color w:val="auto"/>
                      <w:sz w:val="16"/>
                      <w:szCs w:val="16"/>
                    </w:rPr>
                  </w:pPr>
                  <w:r w:rsidRPr="00FA0B0A">
                    <w:rPr>
                      <w:rFonts w:ascii="Times New Roman" w:eastAsia="새굴림" w:hint="eastAsia"/>
                      <w:color w:val="auto"/>
                      <w:sz w:val="16"/>
                      <w:szCs w:val="16"/>
                    </w:rPr>
                    <w:t xml:space="preserve">Shape: </w:t>
                  </w:r>
                  <w:r>
                    <w:rPr>
                      <w:rFonts w:ascii="Times New Roman" w:eastAsia="새굴림" w:hint="eastAsia"/>
                      <w:sz w:val="16"/>
                      <w:szCs w:val="16"/>
                    </w:rPr>
                    <w:t>Single Flare</w:t>
                  </w:r>
                  <w:r>
                    <w:rPr>
                      <w:rFonts w:ascii="Times New Roman" w:eastAsia="새굴림" w:hint="eastAsia"/>
                      <w:sz w:val="16"/>
                      <w:szCs w:val="16"/>
                    </w:rPr>
                    <w:br/>
                    <w:t>Coverage: Full Covered / PTFE</w:t>
                  </w:r>
                </w:p>
              </w:tc>
            </w:tr>
            <w:tr w:rsidR="000B562B" w:rsidRPr="00897D5B" w14:paraId="5FD6EF3F" w14:textId="77777777" w:rsidTr="000B562B">
              <w:tblPrEx>
                <w:tblCellMar>
                  <w:top w:w="0" w:type="dxa"/>
                  <w:bottom w:w="0" w:type="dxa"/>
                </w:tblCellMar>
              </w:tblPrEx>
              <w:trPr>
                <w:cantSplit/>
                <w:trHeight w:val="227"/>
              </w:trPr>
              <w:tc>
                <w:tcPr>
                  <w:tcW w:w="631" w:type="pct"/>
                  <w:vMerge w:val="restart"/>
                  <w:shd w:val="clear" w:color="auto" w:fill="D9D9D9"/>
                  <w:vAlign w:val="center"/>
                </w:tcPr>
                <w:p w14:paraId="564E60E1"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Art No.</w:t>
                  </w:r>
                </w:p>
              </w:tc>
              <w:tc>
                <w:tcPr>
                  <w:tcW w:w="846" w:type="pct"/>
                  <w:vMerge w:val="restart"/>
                  <w:shd w:val="clear" w:color="auto" w:fill="D9D9D9"/>
                  <w:vAlign w:val="center"/>
                </w:tcPr>
                <w:p w14:paraId="17E78AE8" w14:textId="77777777" w:rsidR="000B562B" w:rsidRPr="00897D5B" w:rsidRDefault="000B562B" w:rsidP="000B562B">
                  <w:pPr>
                    <w:pStyle w:val="a6"/>
                    <w:wordWrap/>
                    <w:spacing w:line="0" w:lineRule="atLeast"/>
                    <w:jc w:val="center"/>
                    <w:rPr>
                      <w:rFonts w:ascii="Times New Roman" w:eastAsia="새굴림"/>
                      <w:color w:val="auto"/>
                      <w:sz w:val="16"/>
                      <w:szCs w:val="16"/>
                    </w:rPr>
                  </w:pPr>
                  <w:r>
                    <w:rPr>
                      <w:rFonts w:ascii="Times New Roman" w:eastAsia="새굴림" w:hint="eastAsia"/>
                      <w:color w:val="auto"/>
                      <w:sz w:val="16"/>
                      <w:szCs w:val="16"/>
                    </w:rPr>
                    <w:t>UDI</w:t>
                  </w:r>
                  <w:r>
                    <w:rPr>
                      <w:rFonts w:ascii="Times New Roman" w:eastAsia="새굴림"/>
                      <w:color w:val="auto"/>
                      <w:sz w:val="16"/>
                      <w:szCs w:val="16"/>
                    </w:rPr>
                    <w:t>-DI</w:t>
                  </w:r>
                </w:p>
              </w:tc>
              <w:tc>
                <w:tcPr>
                  <w:tcW w:w="2102" w:type="pct"/>
                  <w:gridSpan w:val="8"/>
                  <w:shd w:val="clear" w:color="auto" w:fill="D9D9D9"/>
                  <w:vAlign w:val="center"/>
                </w:tcPr>
                <w:p w14:paraId="28C8A0BA"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Stent</w:t>
                  </w:r>
                </w:p>
              </w:tc>
              <w:tc>
                <w:tcPr>
                  <w:tcW w:w="342" w:type="pct"/>
                  <w:shd w:val="clear" w:color="auto" w:fill="D9D9D9"/>
                  <w:vAlign w:val="center"/>
                </w:tcPr>
                <w:p w14:paraId="33CACD1F"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Cover</w:t>
                  </w:r>
                </w:p>
              </w:tc>
              <w:tc>
                <w:tcPr>
                  <w:tcW w:w="1079" w:type="pct"/>
                  <w:gridSpan w:val="3"/>
                  <w:shd w:val="clear" w:color="auto" w:fill="D9D9D9"/>
                  <w:vAlign w:val="center"/>
                </w:tcPr>
                <w:p w14:paraId="062BF808" w14:textId="77777777" w:rsidR="000B562B" w:rsidRPr="00897D5B" w:rsidRDefault="000B562B" w:rsidP="000B562B">
                  <w:pPr>
                    <w:pStyle w:val="a6"/>
                    <w:spacing w:line="0" w:lineRule="atLeast"/>
                    <w:jc w:val="center"/>
                    <w:rPr>
                      <w:rFonts w:ascii="Times New Roman" w:eastAsia="새굴림"/>
                      <w:color w:val="auto"/>
                      <w:sz w:val="16"/>
                      <w:szCs w:val="16"/>
                    </w:rPr>
                  </w:pPr>
                  <w:r w:rsidRPr="00897D5B">
                    <w:rPr>
                      <w:rFonts w:ascii="Times New Roman" w:eastAsia="새굴림"/>
                      <w:color w:val="auto"/>
                      <w:sz w:val="16"/>
                      <w:szCs w:val="16"/>
                    </w:rPr>
                    <w:t>Introducer System</w:t>
                  </w:r>
                </w:p>
              </w:tc>
            </w:tr>
            <w:tr w:rsidR="000B562B" w:rsidRPr="00897D5B" w14:paraId="2814F179" w14:textId="77777777" w:rsidTr="000B562B">
              <w:tblPrEx>
                <w:tblCellMar>
                  <w:top w:w="0" w:type="dxa"/>
                  <w:bottom w:w="0" w:type="dxa"/>
                </w:tblCellMar>
              </w:tblPrEx>
              <w:trPr>
                <w:cantSplit/>
                <w:trHeight w:val="227"/>
              </w:trPr>
              <w:tc>
                <w:tcPr>
                  <w:tcW w:w="631" w:type="pct"/>
                  <w:vMerge/>
                  <w:shd w:val="clear" w:color="auto" w:fill="D9D9D9"/>
                  <w:vAlign w:val="center"/>
                </w:tcPr>
                <w:p w14:paraId="53A52165" w14:textId="77777777" w:rsidR="000B562B" w:rsidRPr="00897D5B" w:rsidRDefault="000B562B" w:rsidP="000B562B">
                  <w:pPr>
                    <w:adjustRightInd w:val="0"/>
                    <w:spacing w:line="0" w:lineRule="atLeast"/>
                    <w:rPr>
                      <w:rFonts w:eastAsia="새굴림"/>
                      <w:kern w:val="0"/>
                      <w:sz w:val="16"/>
                      <w:szCs w:val="16"/>
                    </w:rPr>
                  </w:pPr>
                </w:p>
              </w:tc>
              <w:tc>
                <w:tcPr>
                  <w:tcW w:w="846" w:type="pct"/>
                  <w:vMerge/>
                  <w:shd w:val="clear" w:color="auto" w:fill="D9D9D9"/>
                  <w:vAlign w:val="center"/>
                </w:tcPr>
                <w:p w14:paraId="00FF13E9" w14:textId="77777777" w:rsidR="000B562B" w:rsidRPr="00897D5B" w:rsidRDefault="000B562B" w:rsidP="000B562B">
                  <w:pPr>
                    <w:adjustRightInd w:val="0"/>
                    <w:spacing w:line="0" w:lineRule="atLeast"/>
                    <w:rPr>
                      <w:rFonts w:eastAsia="새굴림"/>
                      <w:kern w:val="0"/>
                      <w:sz w:val="16"/>
                      <w:szCs w:val="16"/>
                    </w:rPr>
                  </w:pPr>
                </w:p>
              </w:tc>
              <w:tc>
                <w:tcPr>
                  <w:tcW w:w="801" w:type="pct"/>
                  <w:gridSpan w:val="2"/>
                  <w:shd w:val="clear" w:color="auto" w:fill="D9D9D9"/>
                  <w:vAlign w:val="center"/>
                </w:tcPr>
                <w:p w14:paraId="54AB7A8E"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Body</w:t>
                  </w:r>
                </w:p>
              </w:tc>
              <w:tc>
                <w:tcPr>
                  <w:tcW w:w="958" w:type="pct"/>
                  <w:gridSpan w:val="5"/>
                  <w:shd w:val="clear" w:color="auto" w:fill="D9D9D9"/>
                  <w:vAlign w:val="center"/>
                </w:tcPr>
                <w:p w14:paraId="51897A2B"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Head</w:t>
                  </w:r>
                </w:p>
              </w:tc>
              <w:tc>
                <w:tcPr>
                  <w:tcW w:w="343" w:type="pct"/>
                  <w:vMerge w:val="restart"/>
                  <w:shd w:val="clear" w:color="auto" w:fill="D9D9D9"/>
                  <w:vAlign w:val="center"/>
                </w:tcPr>
                <w:p w14:paraId="2220AE19"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Total Length (mm)</w:t>
                  </w:r>
                </w:p>
              </w:tc>
              <w:tc>
                <w:tcPr>
                  <w:tcW w:w="342" w:type="pct"/>
                  <w:shd w:val="clear" w:color="auto" w:fill="D9D9D9"/>
                  <w:vAlign w:val="center"/>
                </w:tcPr>
                <w:p w14:paraId="5AC3ACD4"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PTFE</w:t>
                  </w:r>
                </w:p>
              </w:tc>
              <w:tc>
                <w:tcPr>
                  <w:tcW w:w="314" w:type="pct"/>
                  <w:vMerge w:val="restart"/>
                  <w:shd w:val="clear" w:color="auto" w:fill="E0E0E0"/>
                  <w:vAlign w:val="center"/>
                </w:tcPr>
                <w:p w14:paraId="1FCA2040"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Diameter</w:t>
                  </w:r>
                </w:p>
                <w:p w14:paraId="28440BEC"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(mm)</w:t>
                  </w:r>
                </w:p>
              </w:tc>
              <w:tc>
                <w:tcPr>
                  <w:tcW w:w="383" w:type="pct"/>
                  <w:vMerge w:val="restart"/>
                  <w:shd w:val="clear" w:color="auto" w:fill="D9D9D9"/>
                  <w:vAlign w:val="center"/>
                </w:tcPr>
                <w:p w14:paraId="558A19F3"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 xml:space="preserve">Usable </w:t>
                  </w:r>
                </w:p>
                <w:p w14:paraId="2E12687A" w14:textId="77777777" w:rsidR="000B562B" w:rsidRDefault="000B562B" w:rsidP="000B562B">
                  <w:pPr>
                    <w:pStyle w:val="a6"/>
                    <w:wordWrap/>
                    <w:spacing w:line="0" w:lineRule="atLeast"/>
                    <w:jc w:val="center"/>
                    <w:rPr>
                      <w:rFonts w:ascii="Times New Roman" w:eastAsia="새굴림" w:hint="eastAsia"/>
                      <w:color w:val="auto"/>
                      <w:sz w:val="16"/>
                      <w:szCs w:val="16"/>
                    </w:rPr>
                  </w:pPr>
                  <w:r w:rsidRPr="00897D5B">
                    <w:rPr>
                      <w:rFonts w:ascii="Times New Roman" w:eastAsia="새굴림"/>
                      <w:color w:val="auto"/>
                      <w:sz w:val="16"/>
                      <w:szCs w:val="16"/>
                    </w:rPr>
                    <w:t>Length</w:t>
                  </w:r>
                </w:p>
                <w:p w14:paraId="133EEB10"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(cm)</w:t>
                  </w:r>
                </w:p>
              </w:tc>
              <w:tc>
                <w:tcPr>
                  <w:tcW w:w="382" w:type="pct"/>
                  <w:vMerge w:val="restart"/>
                  <w:shd w:val="clear" w:color="auto" w:fill="D9D9D9"/>
                  <w:vAlign w:val="center"/>
                </w:tcPr>
                <w:p w14:paraId="6FCC7703"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 xml:space="preserve">Total </w:t>
                  </w:r>
                </w:p>
                <w:p w14:paraId="11FEA2C2" w14:textId="77777777" w:rsidR="000B562B" w:rsidRDefault="000B562B" w:rsidP="000B562B">
                  <w:pPr>
                    <w:pStyle w:val="a6"/>
                    <w:wordWrap/>
                    <w:spacing w:line="0" w:lineRule="atLeast"/>
                    <w:jc w:val="center"/>
                    <w:rPr>
                      <w:rFonts w:ascii="Times New Roman" w:eastAsia="새굴림" w:hint="eastAsia"/>
                      <w:color w:val="auto"/>
                      <w:sz w:val="16"/>
                      <w:szCs w:val="16"/>
                    </w:rPr>
                  </w:pPr>
                  <w:r w:rsidRPr="00897D5B">
                    <w:rPr>
                      <w:rFonts w:ascii="Times New Roman" w:eastAsia="새굴림"/>
                      <w:color w:val="auto"/>
                      <w:sz w:val="16"/>
                      <w:szCs w:val="16"/>
                    </w:rPr>
                    <w:t>Length</w:t>
                  </w:r>
                </w:p>
                <w:p w14:paraId="70B698E8"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(cm)</w:t>
                  </w:r>
                </w:p>
              </w:tc>
            </w:tr>
            <w:tr w:rsidR="000B562B" w:rsidRPr="00897D5B" w14:paraId="6B317BB9" w14:textId="77777777" w:rsidTr="000B562B">
              <w:tblPrEx>
                <w:tblCellMar>
                  <w:top w:w="0" w:type="dxa"/>
                  <w:bottom w:w="0" w:type="dxa"/>
                </w:tblCellMar>
              </w:tblPrEx>
              <w:trPr>
                <w:cantSplit/>
                <w:trHeight w:val="227"/>
              </w:trPr>
              <w:tc>
                <w:tcPr>
                  <w:tcW w:w="631" w:type="pct"/>
                  <w:vMerge/>
                  <w:vAlign w:val="center"/>
                </w:tcPr>
                <w:p w14:paraId="468065BB" w14:textId="77777777" w:rsidR="000B562B" w:rsidRPr="00897D5B" w:rsidRDefault="000B562B" w:rsidP="000B562B">
                  <w:pPr>
                    <w:adjustRightInd w:val="0"/>
                    <w:spacing w:line="0" w:lineRule="atLeast"/>
                    <w:rPr>
                      <w:rFonts w:eastAsia="새굴림"/>
                      <w:kern w:val="0"/>
                      <w:sz w:val="16"/>
                      <w:szCs w:val="16"/>
                    </w:rPr>
                  </w:pPr>
                </w:p>
              </w:tc>
              <w:tc>
                <w:tcPr>
                  <w:tcW w:w="846" w:type="pct"/>
                  <w:vMerge/>
                  <w:shd w:val="clear" w:color="auto" w:fill="D9D9D9"/>
                  <w:vAlign w:val="center"/>
                </w:tcPr>
                <w:p w14:paraId="46CB884E" w14:textId="77777777" w:rsidR="000B562B" w:rsidRPr="00897D5B" w:rsidRDefault="000B562B" w:rsidP="000B562B">
                  <w:pPr>
                    <w:pStyle w:val="a6"/>
                    <w:spacing w:line="0" w:lineRule="atLeast"/>
                    <w:jc w:val="center"/>
                    <w:rPr>
                      <w:rFonts w:ascii="Times New Roman" w:eastAsia="새굴림"/>
                      <w:color w:val="auto"/>
                      <w:sz w:val="16"/>
                      <w:szCs w:val="16"/>
                    </w:rPr>
                  </w:pPr>
                </w:p>
              </w:tc>
              <w:tc>
                <w:tcPr>
                  <w:tcW w:w="400" w:type="pct"/>
                  <w:vMerge w:val="restart"/>
                  <w:shd w:val="clear" w:color="auto" w:fill="D9D9D9"/>
                  <w:vAlign w:val="center"/>
                </w:tcPr>
                <w:p w14:paraId="0938FC38"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Diameter</w:t>
                  </w:r>
                </w:p>
                <w:p w14:paraId="6A30A8B0"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(mm)</w:t>
                  </w:r>
                </w:p>
              </w:tc>
              <w:tc>
                <w:tcPr>
                  <w:tcW w:w="401" w:type="pct"/>
                  <w:vMerge w:val="restart"/>
                  <w:shd w:val="clear" w:color="auto" w:fill="D9D9D9"/>
                  <w:vAlign w:val="center"/>
                </w:tcPr>
                <w:p w14:paraId="67C4588D"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Length (mm)</w:t>
                  </w:r>
                </w:p>
              </w:tc>
              <w:tc>
                <w:tcPr>
                  <w:tcW w:w="477" w:type="pct"/>
                  <w:gridSpan w:val="3"/>
                  <w:shd w:val="clear" w:color="auto" w:fill="D9D9D9"/>
                  <w:vAlign w:val="center"/>
                </w:tcPr>
                <w:p w14:paraId="2415C92B" w14:textId="77777777" w:rsidR="000B562B" w:rsidRDefault="000B562B" w:rsidP="000B562B">
                  <w:pPr>
                    <w:pStyle w:val="a6"/>
                    <w:wordWrap/>
                    <w:spacing w:line="0" w:lineRule="atLeast"/>
                    <w:jc w:val="center"/>
                    <w:rPr>
                      <w:rFonts w:ascii="Times New Roman" w:eastAsia="새굴림"/>
                      <w:color w:val="auto"/>
                      <w:sz w:val="16"/>
                      <w:szCs w:val="16"/>
                    </w:rPr>
                  </w:pPr>
                  <w:r>
                    <w:rPr>
                      <w:rFonts w:ascii="Times New Roman" w:eastAsia="새굴림"/>
                      <w:color w:val="auto"/>
                      <w:sz w:val="16"/>
                      <w:szCs w:val="16"/>
                    </w:rPr>
                    <w:t>Diameter</w:t>
                  </w:r>
                </w:p>
                <w:p w14:paraId="728619A6" w14:textId="19EFEAF7" w:rsidR="000B562B" w:rsidRPr="00897D5B" w:rsidRDefault="000B562B" w:rsidP="000B562B">
                  <w:pPr>
                    <w:pStyle w:val="a6"/>
                    <w:wordWrap/>
                    <w:spacing w:line="0" w:lineRule="atLeast"/>
                    <w:jc w:val="center"/>
                    <w:rPr>
                      <w:rFonts w:ascii="Times New Roman" w:eastAsia="새굴림"/>
                      <w:color w:val="auto"/>
                      <w:sz w:val="16"/>
                      <w:szCs w:val="16"/>
                    </w:rPr>
                  </w:pPr>
                  <w:r>
                    <w:rPr>
                      <w:rFonts w:ascii="Times New Roman" w:eastAsia="새굴림"/>
                      <w:color w:val="auto"/>
                      <w:sz w:val="16"/>
                      <w:szCs w:val="16"/>
                    </w:rPr>
                    <w:t>(mm)</w:t>
                  </w:r>
                </w:p>
              </w:tc>
              <w:tc>
                <w:tcPr>
                  <w:tcW w:w="481" w:type="pct"/>
                  <w:gridSpan w:val="2"/>
                  <w:shd w:val="clear" w:color="auto" w:fill="D9D9D9"/>
                  <w:vAlign w:val="center"/>
                </w:tcPr>
                <w:p w14:paraId="1D92DBE2" w14:textId="108DC74F"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Length</w:t>
                  </w:r>
                </w:p>
                <w:p w14:paraId="260A3A34"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(cm)</w:t>
                  </w:r>
                </w:p>
              </w:tc>
              <w:tc>
                <w:tcPr>
                  <w:tcW w:w="343" w:type="pct"/>
                  <w:vMerge/>
                  <w:shd w:val="clear" w:color="auto" w:fill="D9D9D9"/>
                  <w:vAlign w:val="center"/>
                </w:tcPr>
                <w:p w14:paraId="7167B335" w14:textId="77777777" w:rsidR="000B562B" w:rsidRPr="00897D5B" w:rsidRDefault="000B562B" w:rsidP="000B562B">
                  <w:pPr>
                    <w:pStyle w:val="a6"/>
                    <w:wordWrap/>
                    <w:spacing w:line="0" w:lineRule="atLeast"/>
                    <w:jc w:val="center"/>
                    <w:rPr>
                      <w:rFonts w:ascii="Times New Roman" w:eastAsia="새굴림"/>
                      <w:color w:val="auto"/>
                      <w:sz w:val="16"/>
                      <w:szCs w:val="16"/>
                    </w:rPr>
                  </w:pPr>
                </w:p>
              </w:tc>
              <w:tc>
                <w:tcPr>
                  <w:tcW w:w="342" w:type="pct"/>
                  <w:vMerge w:val="restart"/>
                  <w:shd w:val="clear" w:color="auto" w:fill="D9D9D9"/>
                  <w:vAlign w:val="center"/>
                </w:tcPr>
                <w:p w14:paraId="3252DBAF"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Length</w:t>
                  </w:r>
                  <w:r w:rsidRPr="00897D5B">
                    <w:rPr>
                      <w:rFonts w:ascii="Times New Roman" w:eastAsia="새굴림"/>
                      <w:color w:val="auto"/>
                      <w:sz w:val="16"/>
                      <w:szCs w:val="16"/>
                    </w:rPr>
                    <w:br/>
                    <w:t>(mm)</w:t>
                  </w:r>
                </w:p>
              </w:tc>
              <w:tc>
                <w:tcPr>
                  <w:tcW w:w="314" w:type="pct"/>
                  <w:vMerge/>
                  <w:shd w:val="clear" w:color="auto" w:fill="E0E0E0"/>
                  <w:vAlign w:val="center"/>
                </w:tcPr>
                <w:p w14:paraId="2FC2A3EA" w14:textId="77777777" w:rsidR="000B562B" w:rsidRPr="00897D5B" w:rsidRDefault="000B562B" w:rsidP="000B562B">
                  <w:pPr>
                    <w:pStyle w:val="a6"/>
                    <w:wordWrap/>
                    <w:spacing w:line="0" w:lineRule="atLeast"/>
                    <w:jc w:val="center"/>
                    <w:rPr>
                      <w:rFonts w:ascii="Times New Roman" w:eastAsia="새굴림"/>
                      <w:color w:val="auto"/>
                      <w:sz w:val="16"/>
                      <w:szCs w:val="16"/>
                    </w:rPr>
                  </w:pPr>
                </w:p>
              </w:tc>
              <w:tc>
                <w:tcPr>
                  <w:tcW w:w="383" w:type="pct"/>
                  <w:vMerge/>
                  <w:vAlign w:val="center"/>
                </w:tcPr>
                <w:p w14:paraId="59170B98" w14:textId="77777777" w:rsidR="000B562B" w:rsidRPr="00897D5B" w:rsidRDefault="000B562B" w:rsidP="000B562B">
                  <w:pPr>
                    <w:pStyle w:val="a6"/>
                    <w:wordWrap/>
                    <w:spacing w:line="0" w:lineRule="atLeast"/>
                    <w:jc w:val="center"/>
                    <w:rPr>
                      <w:rFonts w:ascii="Times New Roman" w:eastAsia="새굴림"/>
                      <w:color w:val="auto"/>
                      <w:sz w:val="16"/>
                      <w:szCs w:val="16"/>
                    </w:rPr>
                  </w:pPr>
                </w:p>
              </w:tc>
              <w:tc>
                <w:tcPr>
                  <w:tcW w:w="382" w:type="pct"/>
                  <w:vMerge/>
                  <w:vAlign w:val="center"/>
                </w:tcPr>
                <w:p w14:paraId="642499E9" w14:textId="77777777" w:rsidR="000B562B" w:rsidRPr="00897D5B" w:rsidRDefault="000B562B" w:rsidP="000B562B">
                  <w:pPr>
                    <w:pStyle w:val="a6"/>
                    <w:wordWrap/>
                    <w:spacing w:line="0" w:lineRule="atLeast"/>
                    <w:jc w:val="center"/>
                    <w:rPr>
                      <w:rFonts w:ascii="Times New Roman" w:eastAsia="새굴림"/>
                      <w:color w:val="auto"/>
                      <w:sz w:val="16"/>
                      <w:szCs w:val="16"/>
                    </w:rPr>
                  </w:pPr>
                </w:p>
              </w:tc>
            </w:tr>
            <w:tr w:rsidR="000B562B" w:rsidRPr="00897D5B" w14:paraId="7B5C90D5" w14:textId="77777777" w:rsidTr="000B562B">
              <w:tblPrEx>
                <w:tblCellMar>
                  <w:top w:w="0" w:type="dxa"/>
                  <w:bottom w:w="0" w:type="dxa"/>
                </w:tblCellMar>
              </w:tblPrEx>
              <w:trPr>
                <w:cantSplit/>
                <w:trHeight w:val="227"/>
              </w:trPr>
              <w:tc>
                <w:tcPr>
                  <w:tcW w:w="631" w:type="pct"/>
                  <w:vMerge/>
                  <w:vAlign w:val="center"/>
                </w:tcPr>
                <w:p w14:paraId="6464609D" w14:textId="77777777" w:rsidR="000B562B" w:rsidRPr="00897D5B" w:rsidRDefault="000B562B" w:rsidP="000B562B">
                  <w:pPr>
                    <w:adjustRightInd w:val="0"/>
                    <w:spacing w:line="0" w:lineRule="atLeast"/>
                    <w:rPr>
                      <w:rFonts w:eastAsia="새굴림"/>
                      <w:kern w:val="0"/>
                      <w:sz w:val="16"/>
                      <w:szCs w:val="16"/>
                    </w:rPr>
                  </w:pPr>
                </w:p>
              </w:tc>
              <w:tc>
                <w:tcPr>
                  <w:tcW w:w="846" w:type="pct"/>
                  <w:vMerge/>
                  <w:shd w:val="clear" w:color="auto" w:fill="D9D9D9"/>
                  <w:vAlign w:val="center"/>
                </w:tcPr>
                <w:p w14:paraId="79DB6357" w14:textId="77777777" w:rsidR="000B562B" w:rsidRPr="00897D5B" w:rsidRDefault="000B562B" w:rsidP="000B562B">
                  <w:pPr>
                    <w:adjustRightInd w:val="0"/>
                    <w:spacing w:line="0" w:lineRule="atLeast"/>
                    <w:rPr>
                      <w:rFonts w:eastAsia="새굴림"/>
                      <w:kern w:val="0"/>
                      <w:sz w:val="16"/>
                      <w:szCs w:val="16"/>
                    </w:rPr>
                  </w:pPr>
                </w:p>
              </w:tc>
              <w:tc>
                <w:tcPr>
                  <w:tcW w:w="400" w:type="pct"/>
                  <w:vMerge/>
                  <w:shd w:val="clear" w:color="auto" w:fill="D9D9D9"/>
                  <w:vAlign w:val="center"/>
                </w:tcPr>
                <w:p w14:paraId="707EE78E" w14:textId="77777777" w:rsidR="000B562B" w:rsidRPr="00897D5B" w:rsidRDefault="000B562B" w:rsidP="000B562B">
                  <w:pPr>
                    <w:spacing w:line="0" w:lineRule="atLeast"/>
                    <w:rPr>
                      <w:rFonts w:eastAsia="새굴림"/>
                      <w:sz w:val="16"/>
                      <w:szCs w:val="16"/>
                    </w:rPr>
                  </w:pPr>
                </w:p>
              </w:tc>
              <w:tc>
                <w:tcPr>
                  <w:tcW w:w="401" w:type="pct"/>
                  <w:vMerge/>
                  <w:shd w:val="clear" w:color="auto" w:fill="D9D9D9"/>
                  <w:vAlign w:val="center"/>
                </w:tcPr>
                <w:p w14:paraId="4F86229A" w14:textId="77777777" w:rsidR="000B562B" w:rsidRPr="00897D5B" w:rsidRDefault="000B562B" w:rsidP="000B562B">
                  <w:pPr>
                    <w:pStyle w:val="a6"/>
                    <w:spacing w:line="0" w:lineRule="atLeast"/>
                    <w:jc w:val="center"/>
                    <w:rPr>
                      <w:rFonts w:ascii="Times New Roman" w:eastAsia="새굴림"/>
                      <w:color w:val="auto"/>
                      <w:sz w:val="16"/>
                      <w:szCs w:val="16"/>
                    </w:rPr>
                  </w:pPr>
                </w:p>
              </w:tc>
              <w:tc>
                <w:tcPr>
                  <w:tcW w:w="235" w:type="pct"/>
                  <w:gridSpan w:val="2"/>
                  <w:shd w:val="clear" w:color="auto" w:fill="D9D9D9"/>
                  <w:vAlign w:val="center"/>
                </w:tcPr>
                <w:p w14:paraId="67EA5D10" w14:textId="77777777" w:rsidR="000B562B" w:rsidRPr="00897D5B" w:rsidRDefault="000B562B" w:rsidP="000B562B">
                  <w:pPr>
                    <w:pStyle w:val="a6"/>
                    <w:spacing w:line="0" w:lineRule="atLeast"/>
                    <w:jc w:val="center"/>
                    <w:rPr>
                      <w:rFonts w:ascii="Times New Roman" w:eastAsia="새굴림"/>
                      <w:color w:val="auto"/>
                      <w:sz w:val="16"/>
                      <w:szCs w:val="16"/>
                    </w:rPr>
                  </w:pPr>
                  <w:r w:rsidRPr="00897D5B">
                    <w:rPr>
                      <w:rFonts w:ascii="Times New Roman" w:eastAsia="새굴림"/>
                      <w:color w:val="auto"/>
                      <w:sz w:val="16"/>
                      <w:szCs w:val="16"/>
                    </w:rPr>
                    <w:t>L</w:t>
                  </w:r>
                </w:p>
              </w:tc>
              <w:tc>
                <w:tcPr>
                  <w:tcW w:w="242" w:type="pct"/>
                  <w:shd w:val="clear" w:color="auto" w:fill="D9D9D9"/>
                  <w:vAlign w:val="center"/>
                </w:tcPr>
                <w:p w14:paraId="250116F7"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R</w:t>
                  </w:r>
                </w:p>
              </w:tc>
              <w:tc>
                <w:tcPr>
                  <w:tcW w:w="225" w:type="pct"/>
                  <w:shd w:val="clear" w:color="auto" w:fill="D9D9D9"/>
                  <w:vAlign w:val="center"/>
                </w:tcPr>
                <w:p w14:paraId="35DAC7A4" w14:textId="77777777" w:rsidR="000B562B" w:rsidRPr="00897D5B" w:rsidRDefault="000B562B" w:rsidP="000B562B">
                  <w:pPr>
                    <w:pStyle w:val="a6"/>
                    <w:spacing w:line="0" w:lineRule="atLeast"/>
                    <w:jc w:val="center"/>
                    <w:rPr>
                      <w:rFonts w:ascii="Times New Roman" w:eastAsia="새굴림"/>
                      <w:color w:val="auto"/>
                      <w:sz w:val="16"/>
                      <w:szCs w:val="16"/>
                    </w:rPr>
                  </w:pPr>
                  <w:r w:rsidRPr="00897D5B">
                    <w:rPr>
                      <w:rFonts w:ascii="Times New Roman" w:eastAsia="새굴림"/>
                      <w:color w:val="auto"/>
                      <w:sz w:val="16"/>
                      <w:szCs w:val="16"/>
                    </w:rPr>
                    <w:t>L</w:t>
                  </w:r>
                </w:p>
              </w:tc>
              <w:tc>
                <w:tcPr>
                  <w:tcW w:w="256" w:type="pct"/>
                  <w:shd w:val="clear" w:color="auto" w:fill="D9D9D9"/>
                  <w:vAlign w:val="center"/>
                </w:tcPr>
                <w:p w14:paraId="2529A41D"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R</w:t>
                  </w:r>
                </w:p>
              </w:tc>
              <w:tc>
                <w:tcPr>
                  <w:tcW w:w="343" w:type="pct"/>
                  <w:vMerge/>
                  <w:shd w:val="clear" w:color="auto" w:fill="D9D9D9"/>
                  <w:vAlign w:val="center"/>
                </w:tcPr>
                <w:p w14:paraId="4989B597" w14:textId="77777777" w:rsidR="000B562B" w:rsidRPr="00897D5B" w:rsidRDefault="000B562B" w:rsidP="000B562B">
                  <w:pPr>
                    <w:pStyle w:val="a6"/>
                    <w:spacing w:line="0" w:lineRule="atLeast"/>
                    <w:jc w:val="center"/>
                    <w:rPr>
                      <w:rFonts w:ascii="Times New Roman" w:eastAsia="새굴림"/>
                      <w:color w:val="auto"/>
                      <w:sz w:val="16"/>
                      <w:szCs w:val="16"/>
                    </w:rPr>
                  </w:pPr>
                </w:p>
              </w:tc>
              <w:tc>
                <w:tcPr>
                  <w:tcW w:w="342" w:type="pct"/>
                  <w:vMerge/>
                  <w:shd w:val="clear" w:color="auto" w:fill="D9D9D9"/>
                  <w:vAlign w:val="center"/>
                </w:tcPr>
                <w:p w14:paraId="43083F84" w14:textId="77777777" w:rsidR="000B562B" w:rsidRPr="00897D5B" w:rsidRDefault="000B562B" w:rsidP="000B562B">
                  <w:pPr>
                    <w:pStyle w:val="a6"/>
                    <w:spacing w:line="0" w:lineRule="atLeast"/>
                    <w:jc w:val="center"/>
                    <w:rPr>
                      <w:rFonts w:ascii="Times New Roman" w:eastAsia="새굴림"/>
                      <w:color w:val="auto"/>
                      <w:sz w:val="16"/>
                      <w:szCs w:val="16"/>
                    </w:rPr>
                  </w:pPr>
                </w:p>
              </w:tc>
              <w:tc>
                <w:tcPr>
                  <w:tcW w:w="314" w:type="pct"/>
                  <w:vMerge/>
                  <w:shd w:val="clear" w:color="auto" w:fill="E0E0E0"/>
                  <w:vAlign w:val="center"/>
                </w:tcPr>
                <w:p w14:paraId="2E7986BE" w14:textId="77777777" w:rsidR="000B562B" w:rsidRPr="00897D5B" w:rsidRDefault="000B562B" w:rsidP="000B562B">
                  <w:pPr>
                    <w:pStyle w:val="a6"/>
                    <w:wordWrap/>
                    <w:spacing w:line="0" w:lineRule="atLeast"/>
                    <w:jc w:val="center"/>
                    <w:rPr>
                      <w:rFonts w:ascii="Times New Roman" w:eastAsia="새굴림"/>
                      <w:color w:val="auto"/>
                      <w:sz w:val="16"/>
                      <w:szCs w:val="16"/>
                    </w:rPr>
                  </w:pPr>
                </w:p>
              </w:tc>
              <w:tc>
                <w:tcPr>
                  <w:tcW w:w="383" w:type="pct"/>
                  <w:vMerge/>
                  <w:vAlign w:val="center"/>
                </w:tcPr>
                <w:p w14:paraId="0732EE0F" w14:textId="77777777" w:rsidR="000B562B" w:rsidRPr="00897D5B" w:rsidRDefault="000B562B" w:rsidP="000B562B">
                  <w:pPr>
                    <w:pStyle w:val="a6"/>
                    <w:wordWrap/>
                    <w:spacing w:line="0" w:lineRule="atLeast"/>
                    <w:jc w:val="center"/>
                    <w:rPr>
                      <w:rFonts w:ascii="Times New Roman" w:eastAsia="새굴림"/>
                      <w:color w:val="auto"/>
                      <w:sz w:val="16"/>
                      <w:szCs w:val="16"/>
                    </w:rPr>
                  </w:pPr>
                </w:p>
              </w:tc>
              <w:tc>
                <w:tcPr>
                  <w:tcW w:w="382" w:type="pct"/>
                  <w:vMerge/>
                  <w:vAlign w:val="center"/>
                </w:tcPr>
                <w:p w14:paraId="47E3706B" w14:textId="77777777" w:rsidR="000B562B" w:rsidRPr="00897D5B" w:rsidRDefault="000B562B" w:rsidP="000B562B">
                  <w:pPr>
                    <w:pStyle w:val="a6"/>
                    <w:wordWrap/>
                    <w:spacing w:line="0" w:lineRule="atLeast"/>
                    <w:jc w:val="center"/>
                    <w:rPr>
                      <w:rFonts w:ascii="Times New Roman" w:eastAsia="새굴림"/>
                      <w:color w:val="auto"/>
                      <w:sz w:val="16"/>
                      <w:szCs w:val="16"/>
                    </w:rPr>
                  </w:pPr>
                </w:p>
              </w:tc>
            </w:tr>
            <w:tr w:rsidR="000B562B" w:rsidRPr="00897D5B" w14:paraId="152E28CA" w14:textId="77777777" w:rsidTr="000B562B">
              <w:tblPrEx>
                <w:tblCellMar>
                  <w:top w:w="0" w:type="dxa"/>
                  <w:bottom w:w="0" w:type="dxa"/>
                </w:tblCellMar>
              </w:tblPrEx>
              <w:trPr>
                <w:cantSplit/>
                <w:trHeight w:val="227"/>
              </w:trPr>
              <w:tc>
                <w:tcPr>
                  <w:tcW w:w="631" w:type="pct"/>
                  <w:vAlign w:val="center"/>
                </w:tcPr>
                <w:p w14:paraId="292D4506"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TR1603FP</w:t>
                  </w:r>
                </w:p>
              </w:tc>
              <w:tc>
                <w:tcPr>
                  <w:tcW w:w="846" w:type="pct"/>
                  <w:tcBorders>
                    <w:top w:val="single" w:sz="4" w:space="0" w:color="auto"/>
                    <w:left w:val="single" w:sz="4" w:space="0" w:color="auto"/>
                    <w:bottom w:val="single" w:sz="4" w:space="0" w:color="auto"/>
                    <w:right w:val="single" w:sz="4" w:space="0" w:color="auto"/>
                  </w:tcBorders>
                  <w:shd w:val="clear" w:color="auto" w:fill="auto"/>
                  <w:vAlign w:val="center"/>
                </w:tcPr>
                <w:p w14:paraId="48BDC495"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08809233108192</w:t>
                  </w:r>
                </w:p>
              </w:tc>
              <w:tc>
                <w:tcPr>
                  <w:tcW w:w="400" w:type="pct"/>
                  <w:vMerge w:val="restart"/>
                  <w:vAlign w:val="center"/>
                </w:tcPr>
                <w:p w14:paraId="332B53F5"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16±0.8</w:t>
                  </w:r>
                </w:p>
              </w:tc>
              <w:tc>
                <w:tcPr>
                  <w:tcW w:w="401" w:type="pct"/>
                  <w:vAlign w:val="center"/>
                </w:tcPr>
                <w:p w14:paraId="2040B0F4"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23±1.2</w:t>
                  </w:r>
                </w:p>
              </w:tc>
              <w:tc>
                <w:tcPr>
                  <w:tcW w:w="235" w:type="pct"/>
                  <w:gridSpan w:val="2"/>
                  <w:vMerge w:val="restart"/>
                  <w:vAlign w:val="center"/>
                </w:tcPr>
                <w:p w14:paraId="6CD13709"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42" w:type="pct"/>
                  <w:vMerge w:val="restart"/>
                  <w:vAlign w:val="center"/>
                </w:tcPr>
                <w:p w14:paraId="31394F87"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24±1.2</w:t>
                  </w:r>
                </w:p>
              </w:tc>
              <w:tc>
                <w:tcPr>
                  <w:tcW w:w="225" w:type="pct"/>
                  <w:vMerge w:val="restart"/>
                  <w:vAlign w:val="center"/>
                </w:tcPr>
                <w:p w14:paraId="7EACC03C"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56" w:type="pct"/>
                  <w:vMerge w:val="restart"/>
                  <w:vAlign w:val="center"/>
                </w:tcPr>
                <w:p w14:paraId="4457C7F7" w14:textId="77777777" w:rsidR="000B562B" w:rsidRPr="00897D5B" w:rsidRDefault="000B562B" w:rsidP="000B562B">
                  <w:pPr>
                    <w:pStyle w:val="a6"/>
                    <w:wordWrap/>
                    <w:spacing w:line="0" w:lineRule="atLeast"/>
                    <w:jc w:val="center"/>
                    <w:rPr>
                      <w:rFonts w:ascii="Times New Roman" w:eastAsia="새굴림"/>
                      <w:color w:val="auto"/>
                      <w:sz w:val="14"/>
                      <w:szCs w:val="14"/>
                    </w:rPr>
                  </w:pPr>
                  <w:r>
                    <w:rPr>
                      <w:rFonts w:ascii="Times New Roman" w:eastAsia="새굴림"/>
                      <w:color w:val="auto"/>
                      <w:sz w:val="14"/>
                      <w:szCs w:val="14"/>
                    </w:rPr>
                    <w:t>7±0.35</w:t>
                  </w:r>
                </w:p>
              </w:tc>
              <w:tc>
                <w:tcPr>
                  <w:tcW w:w="343" w:type="pct"/>
                  <w:vAlign w:val="center"/>
                </w:tcPr>
                <w:p w14:paraId="769F2678"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342" w:type="pct"/>
                  <w:vAlign w:val="center"/>
                </w:tcPr>
                <w:p w14:paraId="5293BE55"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314" w:type="pct"/>
                  <w:vMerge w:val="restart"/>
                  <w:vAlign w:val="center"/>
                </w:tcPr>
                <w:p w14:paraId="08F99CB9"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5.3±0.5</w:t>
                  </w:r>
                  <w:r>
                    <w:rPr>
                      <w:rFonts w:ascii="Times New Roman" w:eastAsia="새굴림"/>
                      <w:color w:val="auto"/>
                      <w:sz w:val="14"/>
                      <w:szCs w:val="14"/>
                    </w:rPr>
                    <w:t>3</w:t>
                  </w:r>
                </w:p>
                <w:p w14:paraId="6AFE1083" w14:textId="77777777" w:rsidR="000B562B" w:rsidRPr="00897D5B" w:rsidRDefault="000B562B" w:rsidP="000B562B">
                  <w:pPr>
                    <w:pStyle w:val="a6"/>
                    <w:wordWrap/>
                    <w:spacing w:line="0" w:lineRule="atLeast"/>
                    <w:jc w:val="center"/>
                    <w:rPr>
                      <w:rFonts w:ascii="Times New Roman"/>
                      <w:sz w:val="14"/>
                      <w:szCs w:val="14"/>
                    </w:rPr>
                  </w:pPr>
                  <w:r w:rsidRPr="00897D5B">
                    <w:rPr>
                      <w:rFonts w:ascii="Times New Roman" w:eastAsia="새굴림"/>
                      <w:sz w:val="14"/>
                      <w:szCs w:val="14"/>
                    </w:rPr>
                    <w:t>(16Fr)</w:t>
                  </w:r>
                </w:p>
              </w:tc>
              <w:tc>
                <w:tcPr>
                  <w:tcW w:w="383" w:type="pct"/>
                  <w:vMerge w:val="restart"/>
                  <w:vAlign w:val="center"/>
                </w:tcPr>
                <w:p w14:paraId="2FCC7158"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60±6.0</w:t>
                  </w:r>
                </w:p>
              </w:tc>
              <w:tc>
                <w:tcPr>
                  <w:tcW w:w="382" w:type="pct"/>
                  <w:vAlign w:val="center"/>
                </w:tcPr>
                <w:p w14:paraId="51250B45"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83</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3</w:t>
                  </w:r>
                </w:p>
              </w:tc>
            </w:tr>
            <w:tr w:rsidR="000B562B" w:rsidRPr="00897D5B" w14:paraId="4EB7954E" w14:textId="77777777" w:rsidTr="000B562B">
              <w:tblPrEx>
                <w:tblCellMar>
                  <w:top w:w="0" w:type="dxa"/>
                  <w:bottom w:w="0" w:type="dxa"/>
                </w:tblCellMar>
              </w:tblPrEx>
              <w:trPr>
                <w:cantSplit/>
                <w:trHeight w:val="227"/>
              </w:trPr>
              <w:tc>
                <w:tcPr>
                  <w:tcW w:w="631" w:type="pct"/>
                  <w:vAlign w:val="center"/>
                </w:tcPr>
                <w:p w14:paraId="26DF953E"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TR1604FP</w:t>
                  </w:r>
                </w:p>
              </w:tc>
              <w:tc>
                <w:tcPr>
                  <w:tcW w:w="846" w:type="pct"/>
                  <w:tcBorders>
                    <w:top w:val="nil"/>
                    <w:left w:val="single" w:sz="4" w:space="0" w:color="auto"/>
                    <w:bottom w:val="single" w:sz="4" w:space="0" w:color="auto"/>
                    <w:right w:val="single" w:sz="4" w:space="0" w:color="auto"/>
                  </w:tcBorders>
                  <w:shd w:val="clear" w:color="auto" w:fill="auto"/>
                  <w:vAlign w:val="center"/>
                </w:tcPr>
                <w:p w14:paraId="6A6D266A"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08809233108208</w:t>
                  </w:r>
                </w:p>
              </w:tc>
              <w:tc>
                <w:tcPr>
                  <w:tcW w:w="400" w:type="pct"/>
                  <w:vMerge/>
                  <w:vAlign w:val="center"/>
                </w:tcPr>
                <w:p w14:paraId="7867A7D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3B9FD70D"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33±1.7</w:t>
                  </w:r>
                </w:p>
              </w:tc>
              <w:tc>
                <w:tcPr>
                  <w:tcW w:w="235" w:type="pct"/>
                  <w:gridSpan w:val="2"/>
                  <w:vMerge/>
                  <w:vAlign w:val="center"/>
                </w:tcPr>
                <w:p w14:paraId="7E09DAA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5B16E73A"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18B187E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6DB71E4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25116B94"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342" w:type="pct"/>
                  <w:vAlign w:val="center"/>
                </w:tcPr>
                <w:p w14:paraId="2858C1E4"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314" w:type="pct"/>
                  <w:vMerge/>
                  <w:vAlign w:val="center"/>
                </w:tcPr>
                <w:p w14:paraId="70131959"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27C05D2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19C25159"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85</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5</w:t>
                  </w:r>
                </w:p>
              </w:tc>
            </w:tr>
            <w:tr w:rsidR="000B562B" w:rsidRPr="00897D5B" w14:paraId="29A87C2A" w14:textId="77777777" w:rsidTr="000B562B">
              <w:tblPrEx>
                <w:tblCellMar>
                  <w:top w:w="0" w:type="dxa"/>
                  <w:bottom w:w="0" w:type="dxa"/>
                </w:tblCellMar>
              </w:tblPrEx>
              <w:trPr>
                <w:cantSplit/>
                <w:trHeight w:val="227"/>
              </w:trPr>
              <w:tc>
                <w:tcPr>
                  <w:tcW w:w="631" w:type="pct"/>
                  <w:vAlign w:val="center"/>
                </w:tcPr>
                <w:p w14:paraId="73E7A03C"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TR1605FP</w:t>
                  </w:r>
                </w:p>
              </w:tc>
              <w:tc>
                <w:tcPr>
                  <w:tcW w:w="846" w:type="pct"/>
                  <w:tcBorders>
                    <w:top w:val="nil"/>
                    <w:left w:val="single" w:sz="4" w:space="0" w:color="auto"/>
                    <w:bottom w:val="single" w:sz="4" w:space="0" w:color="auto"/>
                    <w:right w:val="single" w:sz="4" w:space="0" w:color="auto"/>
                  </w:tcBorders>
                  <w:shd w:val="clear" w:color="auto" w:fill="auto"/>
                  <w:vAlign w:val="center"/>
                </w:tcPr>
                <w:p w14:paraId="17FB01E7"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08809233108215</w:t>
                  </w:r>
                </w:p>
              </w:tc>
              <w:tc>
                <w:tcPr>
                  <w:tcW w:w="400" w:type="pct"/>
                  <w:vMerge/>
                  <w:vAlign w:val="center"/>
                </w:tcPr>
                <w:p w14:paraId="1384C82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67FFFDDF"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43±2.2</w:t>
                  </w:r>
                </w:p>
              </w:tc>
              <w:tc>
                <w:tcPr>
                  <w:tcW w:w="235" w:type="pct"/>
                  <w:gridSpan w:val="2"/>
                  <w:vMerge/>
                  <w:vAlign w:val="center"/>
                </w:tcPr>
                <w:p w14:paraId="62BB5590"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47CE515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5112B91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56537C5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5BD5553E"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342" w:type="pct"/>
                  <w:vAlign w:val="center"/>
                </w:tcPr>
                <w:p w14:paraId="2234043E"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314" w:type="pct"/>
                  <w:vMerge/>
                  <w:vAlign w:val="center"/>
                </w:tcPr>
                <w:p w14:paraId="4093746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73E53788"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3B904B60"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86</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6</w:t>
                  </w:r>
                </w:p>
              </w:tc>
            </w:tr>
            <w:tr w:rsidR="000B562B" w:rsidRPr="00897D5B" w14:paraId="1C2DE8BC" w14:textId="77777777" w:rsidTr="000B562B">
              <w:tblPrEx>
                <w:tblCellMar>
                  <w:top w:w="0" w:type="dxa"/>
                  <w:bottom w:w="0" w:type="dxa"/>
                </w:tblCellMar>
              </w:tblPrEx>
              <w:trPr>
                <w:cantSplit/>
                <w:trHeight w:val="227"/>
              </w:trPr>
              <w:tc>
                <w:tcPr>
                  <w:tcW w:w="631" w:type="pct"/>
                  <w:vAlign w:val="center"/>
                </w:tcPr>
                <w:p w14:paraId="3FB02C60"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TR1606FP</w:t>
                  </w:r>
                </w:p>
              </w:tc>
              <w:tc>
                <w:tcPr>
                  <w:tcW w:w="846" w:type="pct"/>
                  <w:tcBorders>
                    <w:top w:val="nil"/>
                    <w:left w:val="single" w:sz="4" w:space="0" w:color="auto"/>
                    <w:bottom w:val="single" w:sz="4" w:space="0" w:color="auto"/>
                    <w:right w:val="single" w:sz="4" w:space="0" w:color="auto"/>
                  </w:tcBorders>
                  <w:shd w:val="clear" w:color="auto" w:fill="auto"/>
                  <w:vAlign w:val="center"/>
                </w:tcPr>
                <w:p w14:paraId="64A345E6"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08809233108222</w:t>
                  </w:r>
                </w:p>
              </w:tc>
              <w:tc>
                <w:tcPr>
                  <w:tcW w:w="400" w:type="pct"/>
                  <w:vMerge/>
                  <w:vAlign w:val="center"/>
                </w:tcPr>
                <w:p w14:paraId="66BD7F64"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0ECCFC51"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53±2.7</w:t>
                  </w:r>
                </w:p>
              </w:tc>
              <w:tc>
                <w:tcPr>
                  <w:tcW w:w="235" w:type="pct"/>
                  <w:gridSpan w:val="2"/>
                  <w:vMerge/>
                  <w:vAlign w:val="center"/>
                </w:tcPr>
                <w:p w14:paraId="68F872D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1E5B4E0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2FCDD9F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072F5D4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3F1B2FE2"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342" w:type="pct"/>
                  <w:vAlign w:val="center"/>
                </w:tcPr>
                <w:p w14:paraId="1108D3EF"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314" w:type="pct"/>
                  <w:vMerge/>
                  <w:vAlign w:val="center"/>
                </w:tcPr>
                <w:p w14:paraId="1AB741B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036073FB"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264E12A4"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87</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7</w:t>
                  </w:r>
                </w:p>
              </w:tc>
            </w:tr>
            <w:tr w:rsidR="000B562B" w:rsidRPr="00897D5B" w14:paraId="238133F7" w14:textId="77777777" w:rsidTr="000B562B">
              <w:tblPrEx>
                <w:tblCellMar>
                  <w:top w:w="0" w:type="dxa"/>
                  <w:bottom w:w="0" w:type="dxa"/>
                </w:tblCellMar>
              </w:tblPrEx>
              <w:trPr>
                <w:cantSplit/>
                <w:trHeight w:val="227"/>
              </w:trPr>
              <w:tc>
                <w:tcPr>
                  <w:tcW w:w="631" w:type="pct"/>
                  <w:vAlign w:val="center"/>
                </w:tcPr>
                <w:p w14:paraId="28462EE4"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TR1607FP</w:t>
                  </w:r>
                </w:p>
              </w:tc>
              <w:tc>
                <w:tcPr>
                  <w:tcW w:w="846" w:type="pct"/>
                  <w:tcBorders>
                    <w:top w:val="nil"/>
                    <w:left w:val="single" w:sz="4" w:space="0" w:color="auto"/>
                    <w:bottom w:val="single" w:sz="4" w:space="0" w:color="auto"/>
                    <w:right w:val="single" w:sz="4" w:space="0" w:color="auto"/>
                  </w:tcBorders>
                  <w:shd w:val="clear" w:color="auto" w:fill="auto"/>
                  <w:vAlign w:val="center"/>
                </w:tcPr>
                <w:p w14:paraId="2781BC51"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08809233108239</w:t>
                  </w:r>
                </w:p>
              </w:tc>
              <w:tc>
                <w:tcPr>
                  <w:tcW w:w="400" w:type="pct"/>
                  <w:vMerge/>
                  <w:vAlign w:val="center"/>
                </w:tcPr>
                <w:p w14:paraId="372240F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382275BB"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63±3.2</w:t>
                  </w:r>
                </w:p>
              </w:tc>
              <w:tc>
                <w:tcPr>
                  <w:tcW w:w="235" w:type="pct"/>
                  <w:gridSpan w:val="2"/>
                  <w:vMerge/>
                  <w:vAlign w:val="center"/>
                </w:tcPr>
                <w:p w14:paraId="1D0B5D6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580B036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398F1941"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41C8B658"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4C081EBE"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70±3.5</w:t>
                  </w:r>
                </w:p>
              </w:tc>
              <w:tc>
                <w:tcPr>
                  <w:tcW w:w="342" w:type="pct"/>
                  <w:vAlign w:val="center"/>
                </w:tcPr>
                <w:p w14:paraId="6E903184"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70±3.5</w:t>
                  </w:r>
                </w:p>
              </w:tc>
              <w:tc>
                <w:tcPr>
                  <w:tcW w:w="314" w:type="pct"/>
                  <w:vMerge/>
                  <w:vAlign w:val="center"/>
                </w:tcPr>
                <w:p w14:paraId="2CC894A2"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25FAD21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225B4C0C"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88</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8</w:t>
                  </w:r>
                </w:p>
              </w:tc>
            </w:tr>
            <w:tr w:rsidR="000B562B" w:rsidRPr="00897D5B" w14:paraId="127EB010" w14:textId="77777777" w:rsidTr="000B562B">
              <w:tblPrEx>
                <w:tblCellMar>
                  <w:top w:w="0" w:type="dxa"/>
                  <w:bottom w:w="0" w:type="dxa"/>
                </w:tblCellMar>
              </w:tblPrEx>
              <w:trPr>
                <w:cantSplit/>
                <w:trHeight w:val="227"/>
              </w:trPr>
              <w:tc>
                <w:tcPr>
                  <w:tcW w:w="631" w:type="pct"/>
                  <w:vAlign w:val="center"/>
                </w:tcPr>
                <w:p w14:paraId="2EB348C6"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TR1608FP</w:t>
                  </w:r>
                </w:p>
              </w:tc>
              <w:tc>
                <w:tcPr>
                  <w:tcW w:w="846" w:type="pct"/>
                  <w:tcBorders>
                    <w:top w:val="nil"/>
                    <w:left w:val="single" w:sz="4" w:space="0" w:color="auto"/>
                    <w:bottom w:val="single" w:sz="4" w:space="0" w:color="auto"/>
                    <w:right w:val="single" w:sz="4" w:space="0" w:color="auto"/>
                  </w:tcBorders>
                  <w:shd w:val="clear" w:color="auto" w:fill="auto"/>
                  <w:vAlign w:val="center"/>
                </w:tcPr>
                <w:p w14:paraId="2EFB96B1"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08809233108246</w:t>
                  </w:r>
                </w:p>
              </w:tc>
              <w:tc>
                <w:tcPr>
                  <w:tcW w:w="400" w:type="pct"/>
                  <w:vMerge/>
                  <w:vAlign w:val="center"/>
                </w:tcPr>
                <w:p w14:paraId="04D0D81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5AFE0739"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73±3.7</w:t>
                  </w:r>
                </w:p>
              </w:tc>
              <w:tc>
                <w:tcPr>
                  <w:tcW w:w="235" w:type="pct"/>
                  <w:gridSpan w:val="2"/>
                  <w:vMerge/>
                  <w:vAlign w:val="center"/>
                </w:tcPr>
                <w:p w14:paraId="5E6809FF"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585451E1"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35D6013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6DF8E0E9"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7FD92D3F"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80±4.0</w:t>
                  </w:r>
                </w:p>
              </w:tc>
              <w:tc>
                <w:tcPr>
                  <w:tcW w:w="342" w:type="pct"/>
                  <w:vAlign w:val="center"/>
                </w:tcPr>
                <w:p w14:paraId="49A9CB96"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80±4.0</w:t>
                  </w:r>
                </w:p>
              </w:tc>
              <w:tc>
                <w:tcPr>
                  <w:tcW w:w="314" w:type="pct"/>
                  <w:vMerge/>
                  <w:vAlign w:val="center"/>
                </w:tcPr>
                <w:p w14:paraId="11F4238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5E03599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4191D3FF"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89</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9</w:t>
                  </w:r>
                </w:p>
              </w:tc>
            </w:tr>
            <w:tr w:rsidR="000B562B" w:rsidRPr="00897D5B" w14:paraId="4852E9D1" w14:textId="77777777" w:rsidTr="000B562B">
              <w:tblPrEx>
                <w:tblCellMar>
                  <w:top w:w="0" w:type="dxa"/>
                  <w:bottom w:w="0" w:type="dxa"/>
                </w:tblCellMar>
              </w:tblPrEx>
              <w:trPr>
                <w:cantSplit/>
                <w:trHeight w:val="227"/>
              </w:trPr>
              <w:tc>
                <w:tcPr>
                  <w:tcW w:w="631" w:type="pct"/>
                  <w:vAlign w:val="center"/>
                </w:tcPr>
                <w:p w14:paraId="213501CC"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TR1609FP</w:t>
                  </w:r>
                </w:p>
              </w:tc>
              <w:tc>
                <w:tcPr>
                  <w:tcW w:w="846" w:type="pct"/>
                  <w:tcBorders>
                    <w:top w:val="nil"/>
                    <w:left w:val="single" w:sz="4" w:space="0" w:color="auto"/>
                    <w:bottom w:val="single" w:sz="4" w:space="0" w:color="auto"/>
                    <w:right w:val="single" w:sz="4" w:space="0" w:color="auto"/>
                  </w:tcBorders>
                  <w:shd w:val="clear" w:color="auto" w:fill="auto"/>
                  <w:vAlign w:val="center"/>
                </w:tcPr>
                <w:p w14:paraId="0992BA7E"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08809233108253</w:t>
                  </w:r>
                </w:p>
              </w:tc>
              <w:tc>
                <w:tcPr>
                  <w:tcW w:w="400" w:type="pct"/>
                  <w:vMerge/>
                  <w:vAlign w:val="center"/>
                </w:tcPr>
                <w:p w14:paraId="5D091CE8"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41A6E5C5"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83±4.2</w:t>
                  </w:r>
                </w:p>
              </w:tc>
              <w:tc>
                <w:tcPr>
                  <w:tcW w:w="235" w:type="pct"/>
                  <w:gridSpan w:val="2"/>
                  <w:vMerge/>
                  <w:vAlign w:val="center"/>
                </w:tcPr>
                <w:p w14:paraId="3AC9893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60A1C3D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38E4010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1E083A2B"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3CAC482E"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90±4.5</w:t>
                  </w:r>
                </w:p>
              </w:tc>
              <w:tc>
                <w:tcPr>
                  <w:tcW w:w="342" w:type="pct"/>
                  <w:vAlign w:val="center"/>
                </w:tcPr>
                <w:p w14:paraId="3859EE45"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90±4.5</w:t>
                  </w:r>
                </w:p>
              </w:tc>
              <w:tc>
                <w:tcPr>
                  <w:tcW w:w="314" w:type="pct"/>
                  <w:vMerge/>
                  <w:vAlign w:val="center"/>
                </w:tcPr>
                <w:p w14:paraId="6D169392"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16284552"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21F8293E"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90</w:t>
                  </w:r>
                  <w:r w:rsidRPr="00021488">
                    <w:rPr>
                      <w:rFonts w:ascii="Times New Roman" w:eastAsia="새굴림"/>
                      <w:color w:val="auto"/>
                      <w:sz w:val="14"/>
                      <w:szCs w:val="14"/>
                    </w:rPr>
                    <w:t>±</w:t>
                  </w:r>
                  <w:r w:rsidRPr="00021488">
                    <w:rPr>
                      <w:rFonts w:ascii="Times New Roman" w:eastAsia="새굴림" w:hint="eastAsia"/>
                      <w:color w:val="auto"/>
                      <w:sz w:val="14"/>
                      <w:szCs w:val="14"/>
                    </w:rPr>
                    <w:t>9</w:t>
                  </w:r>
                  <w:r w:rsidRPr="00021488">
                    <w:rPr>
                      <w:rFonts w:ascii="Times New Roman" w:eastAsia="새굴림"/>
                      <w:color w:val="auto"/>
                      <w:sz w:val="14"/>
                      <w:szCs w:val="14"/>
                    </w:rPr>
                    <w:t>.</w:t>
                  </w:r>
                  <w:r w:rsidRPr="00021488">
                    <w:rPr>
                      <w:rFonts w:ascii="Times New Roman" w:eastAsia="새굴림" w:hint="eastAsia"/>
                      <w:color w:val="auto"/>
                      <w:sz w:val="14"/>
                      <w:szCs w:val="14"/>
                    </w:rPr>
                    <w:t>0</w:t>
                  </w:r>
                </w:p>
              </w:tc>
            </w:tr>
            <w:tr w:rsidR="000B562B" w:rsidRPr="00897D5B" w14:paraId="03A5AC3F" w14:textId="77777777" w:rsidTr="000B562B">
              <w:tblPrEx>
                <w:tblCellMar>
                  <w:top w:w="0" w:type="dxa"/>
                  <w:bottom w:w="0" w:type="dxa"/>
                </w:tblCellMar>
              </w:tblPrEx>
              <w:trPr>
                <w:cantSplit/>
                <w:trHeight w:val="227"/>
              </w:trPr>
              <w:tc>
                <w:tcPr>
                  <w:tcW w:w="631" w:type="pct"/>
                  <w:vAlign w:val="center"/>
                </w:tcPr>
                <w:p w14:paraId="2FE0DCE8"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TR1610FP</w:t>
                  </w:r>
                </w:p>
              </w:tc>
              <w:tc>
                <w:tcPr>
                  <w:tcW w:w="846" w:type="pct"/>
                  <w:tcBorders>
                    <w:top w:val="nil"/>
                    <w:left w:val="single" w:sz="4" w:space="0" w:color="auto"/>
                    <w:bottom w:val="single" w:sz="4" w:space="0" w:color="auto"/>
                    <w:right w:val="single" w:sz="4" w:space="0" w:color="auto"/>
                  </w:tcBorders>
                  <w:shd w:val="clear" w:color="auto" w:fill="auto"/>
                  <w:vAlign w:val="center"/>
                </w:tcPr>
                <w:p w14:paraId="60876BEC"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08809233108260</w:t>
                  </w:r>
                </w:p>
              </w:tc>
              <w:tc>
                <w:tcPr>
                  <w:tcW w:w="400" w:type="pct"/>
                  <w:vMerge/>
                  <w:vAlign w:val="center"/>
                </w:tcPr>
                <w:p w14:paraId="46442D0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40813047"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93±4.7</w:t>
                  </w:r>
                </w:p>
              </w:tc>
              <w:tc>
                <w:tcPr>
                  <w:tcW w:w="235" w:type="pct"/>
                  <w:gridSpan w:val="2"/>
                  <w:vMerge/>
                  <w:vAlign w:val="center"/>
                </w:tcPr>
                <w:p w14:paraId="3725E47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43BB814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0B5C4469"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6DB9370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7580DAEF"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100±5.0</w:t>
                  </w:r>
                </w:p>
              </w:tc>
              <w:tc>
                <w:tcPr>
                  <w:tcW w:w="342" w:type="pct"/>
                  <w:vAlign w:val="center"/>
                </w:tcPr>
                <w:p w14:paraId="6B5C0978"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100±5.0</w:t>
                  </w:r>
                </w:p>
              </w:tc>
              <w:tc>
                <w:tcPr>
                  <w:tcW w:w="314" w:type="pct"/>
                  <w:vMerge/>
                  <w:vAlign w:val="center"/>
                </w:tcPr>
                <w:p w14:paraId="44E42A2B"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00328AEB"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2E07FDF0"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91</w:t>
                  </w:r>
                  <w:r w:rsidRPr="00021488">
                    <w:rPr>
                      <w:rFonts w:ascii="Times New Roman" w:eastAsia="새굴림"/>
                      <w:color w:val="auto"/>
                      <w:sz w:val="14"/>
                      <w:szCs w:val="14"/>
                    </w:rPr>
                    <w:t>±</w:t>
                  </w:r>
                  <w:r w:rsidRPr="00021488">
                    <w:rPr>
                      <w:rFonts w:ascii="Times New Roman" w:eastAsia="새굴림" w:hint="eastAsia"/>
                      <w:color w:val="auto"/>
                      <w:sz w:val="14"/>
                      <w:szCs w:val="14"/>
                    </w:rPr>
                    <w:t>9</w:t>
                  </w:r>
                  <w:r w:rsidRPr="00021488">
                    <w:rPr>
                      <w:rFonts w:ascii="Times New Roman" w:eastAsia="새굴림"/>
                      <w:color w:val="auto"/>
                      <w:sz w:val="14"/>
                      <w:szCs w:val="14"/>
                    </w:rPr>
                    <w:t>.</w:t>
                  </w:r>
                  <w:r w:rsidRPr="00021488">
                    <w:rPr>
                      <w:rFonts w:ascii="Times New Roman" w:eastAsia="새굴림" w:hint="eastAsia"/>
                      <w:color w:val="auto"/>
                      <w:sz w:val="14"/>
                      <w:szCs w:val="14"/>
                    </w:rPr>
                    <w:t>1</w:t>
                  </w:r>
                </w:p>
              </w:tc>
            </w:tr>
            <w:tr w:rsidR="000B562B" w:rsidRPr="00897D5B" w14:paraId="5B92D283" w14:textId="77777777" w:rsidTr="000B562B">
              <w:tblPrEx>
                <w:tblCellMar>
                  <w:top w:w="0" w:type="dxa"/>
                  <w:bottom w:w="0" w:type="dxa"/>
                </w:tblCellMar>
              </w:tblPrEx>
              <w:trPr>
                <w:cantSplit/>
                <w:trHeight w:val="227"/>
              </w:trPr>
              <w:tc>
                <w:tcPr>
                  <w:tcW w:w="631" w:type="pct"/>
                  <w:vAlign w:val="center"/>
                </w:tcPr>
                <w:p w14:paraId="05CD9667"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TR1803FP</w:t>
                  </w:r>
                </w:p>
              </w:tc>
              <w:tc>
                <w:tcPr>
                  <w:tcW w:w="846" w:type="pct"/>
                  <w:tcBorders>
                    <w:top w:val="nil"/>
                    <w:left w:val="single" w:sz="4" w:space="0" w:color="auto"/>
                    <w:bottom w:val="single" w:sz="4" w:space="0" w:color="auto"/>
                    <w:right w:val="single" w:sz="4" w:space="0" w:color="auto"/>
                  </w:tcBorders>
                  <w:shd w:val="clear" w:color="auto" w:fill="auto"/>
                  <w:vAlign w:val="center"/>
                </w:tcPr>
                <w:p w14:paraId="3B0F92A8"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08809234334262</w:t>
                  </w:r>
                </w:p>
              </w:tc>
              <w:tc>
                <w:tcPr>
                  <w:tcW w:w="400" w:type="pct"/>
                  <w:vMerge w:val="restart"/>
                  <w:vAlign w:val="center"/>
                </w:tcPr>
                <w:p w14:paraId="5F7A1B6F"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18±0.9</w:t>
                  </w:r>
                </w:p>
              </w:tc>
              <w:tc>
                <w:tcPr>
                  <w:tcW w:w="401" w:type="pct"/>
                  <w:vAlign w:val="center"/>
                </w:tcPr>
                <w:p w14:paraId="6A7B5A72"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23±1.2</w:t>
                  </w:r>
                </w:p>
              </w:tc>
              <w:tc>
                <w:tcPr>
                  <w:tcW w:w="235" w:type="pct"/>
                  <w:gridSpan w:val="2"/>
                  <w:vMerge w:val="restart"/>
                  <w:vAlign w:val="center"/>
                </w:tcPr>
                <w:p w14:paraId="1949C18D"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42" w:type="pct"/>
                  <w:vMerge w:val="restart"/>
                  <w:vAlign w:val="center"/>
                </w:tcPr>
                <w:p w14:paraId="3D92F48C"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26±1.3</w:t>
                  </w:r>
                </w:p>
              </w:tc>
              <w:tc>
                <w:tcPr>
                  <w:tcW w:w="225" w:type="pct"/>
                  <w:vMerge w:val="restart"/>
                  <w:vAlign w:val="center"/>
                </w:tcPr>
                <w:p w14:paraId="49BC6CC9"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56" w:type="pct"/>
                  <w:vMerge w:val="restart"/>
                  <w:vAlign w:val="center"/>
                </w:tcPr>
                <w:p w14:paraId="5CA63143" w14:textId="77777777" w:rsidR="000B562B" w:rsidRPr="00897D5B" w:rsidRDefault="000B562B" w:rsidP="000B562B">
                  <w:pPr>
                    <w:pStyle w:val="a6"/>
                    <w:wordWrap/>
                    <w:spacing w:line="0" w:lineRule="atLeast"/>
                    <w:jc w:val="center"/>
                    <w:rPr>
                      <w:rFonts w:ascii="Times New Roman" w:eastAsia="새굴림"/>
                      <w:color w:val="auto"/>
                      <w:sz w:val="14"/>
                      <w:szCs w:val="14"/>
                    </w:rPr>
                  </w:pPr>
                  <w:r>
                    <w:rPr>
                      <w:rFonts w:ascii="Times New Roman" w:eastAsia="새굴림"/>
                      <w:color w:val="auto"/>
                      <w:sz w:val="14"/>
                      <w:szCs w:val="14"/>
                    </w:rPr>
                    <w:t>7±0.35</w:t>
                  </w:r>
                </w:p>
              </w:tc>
              <w:tc>
                <w:tcPr>
                  <w:tcW w:w="343" w:type="pct"/>
                  <w:vAlign w:val="center"/>
                </w:tcPr>
                <w:p w14:paraId="6EBCB3CD"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342" w:type="pct"/>
                  <w:vAlign w:val="center"/>
                </w:tcPr>
                <w:p w14:paraId="584A9EDB"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314" w:type="pct"/>
                  <w:vMerge w:val="restart"/>
                  <w:vAlign w:val="center"/>
                </w:tcPr>
                <w:p w14:paraId="41BD1A3D"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6.0±0.6</w:t>
                  </w:r>
                </w:p>
                <w:p w14:paraId="0EA47878" w14:textId="77777777" w:rsidR="000B562B" w:rsidRPr="00897D5B" w:rsidRDefault="000B562B" w:rsidP="000B562B">
                  <w:pPr>
                    <w:spacing w:line="0" w:lineRule="atLeast"/>
                    <w:jc w:val="center"/>
                    <w:rPr>
                      <w:sz w:val="14"/>
                      <w:szCs w:val="14"/>
                    </w:rPr>
                  </w:pPr>
                  <w:r w:rsidRPr="00897D5B">
                    <w:rPr>
                      <w:rFonts w:eastAsia="새굴림"/>
                      <w:sz w:val="14"/>
                      <w:szCs w:val="14"/>
                    </w:rPr>
                    <w:t>(18Fr)</w:t>
                  </w:r>
                </w:p>
              </w:tc>
              <w:tc>
                <w:tcPr>
                  <w:tcW w:w="383" w:type="pct"/>
                  <w:vMerge w:val="restart"/>
                  <w:vAlign w:val="center"/>
                </w:tcPr>
                <w:p w14:paraId="56AE530F"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60±6.0</w:t>
                  </w:r>
                </w:p>
              </w:tc>
              <w:tc>
                <w:tcPr>
                  <w:tcW w:w="382" w:type="pct"/>
                  <w:vAlign w:val="center"/>
                </w:tcPr>
                <w:p w14:paraId="78B53A84"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84</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4</w:t>
                  </w:r>
                </w:p>
              </w:tc>
            </w:tr>
            <w:tr w:rsidR="000B562B" w:rsidRPr="00897D5B" w14:paraId="69A3E3A9" w14:textId="77777777" w:rsidTr="000B562B">
              <w:tblPrEx>
                <w:tblCellMar>
                  <w:top w:w="0" w:type="dxa"/>
                  <w:bottom w:w="0" w:type="dxa"/>
                </w:tblCellMar>
              </w:tblPrEx>
              <w:trPr>
                <w:cantSplit/>
                <w:trHeight w:val="227"/>
              </w:trPr>
              <w:tc>
                <w:tcPr>
                  <w:tcW w:w="631" w:type="pct"/>
                  <w:vAlign w:val="center"/>
                </w:tcPr>
                <w:p w14:paraId="2AA2CF79"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TR1804FP</w:t>
                  </w:r>
                </w:p>
              </w:tc>
              <w:tc>
                <w:tcPr>
                  <w:tcW w:w="846" w:type="pct"/>
                  <w:tcBorders>
                    <w:top w:val="nil"/>
                    <w:left w:val="single" w:sz="4" w:space="0" w:color="auto"/>
                    <w:bottom w:val="single" w:sz="4" w:space="0" w:color="auto"/>
                    <w:right w:val="single" w:sz="4" w:space="0" w:color="auto"/>
                  </w:tcBorders>
                  <w:shd w:val="clear" w:color="auto" w:fill="auto"/>
                  <w:vAlign w:val="center"/>
                </w:tcPr>
                <w:p w14:paraId="42FE0D4E"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08809234334279</w:t>
                  </w:r>
                </w:p>
              </w:tc>
              <w:tc>
                <w:tcPr>
                  <w:tcW w:w="400" w:type="pct"/>
                  <w:vMerge/>
                  <w:vAlign w:val="center"/>
                </w:tcPr>
                <w:p w14:paraId="2751339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713501EB"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33±1.7</w:t>
                  </w:r>
                </w:p>
              </w:tc>
              <w:tc>
                <w:tcPr>
                  <w:tcW w:w="235" w:type="pct"/>
                  <w:gridSpan w:val="2"/>
                  <w:vMerge/>
                  <w:vAlign w:val="center"/>
                </w:tcPr>
                <w:p w14:paraId="19977AF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63548960"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3D27248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21B23F0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4E2857B7"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342" w:type="pct"/>
                  <w:vAlign w:val="center"/>
                </w:tcPr>
                <w:p w14:paraId="7CB9EA75"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314" w:type="pct"/>
                  <w:vMerge/>
                  <w:vAlign w:val="center"/>
                </w:tcPr>
                <w:p w14:paraId="036488B0"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42DC76EB"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1ECAEAF1"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85</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5</w:t>
                  </w:r>
                </w:p>
              </w:tc>
            </w:tr>
            <w:tr w:rsidR="000B562B" w:rsidRPr="00897D5B" w14:paraId="13D64884" w14:textId="77777777" w:rsidTr="000B562B">
              <w:tblPrEx>
                <w:tblCellMar>
                  <w:top w:w="0" w:type="dxa"/>
                  <w:bottom w:w="0" w:type="dxa"/>
                </w:tblCellMar>
              </w:tblPrEx>
              <w:trPr>
                <w:cantSplit/>
                <w:trHeight w:val="227"/>
              </w:trPr>
              <w:tc>
                <w:tcPr>
                  <w:tcW w:w="631" w:type="pct"/>
                  <w:vAlign w:val="center"/>
                </w:tcPr>
                <w:p w14:paraId="4F61A881"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TR1805FP</w:t>
                  </w:r>
                </w:p>
              </w:tc>
              <w:tc>
                <w:tcPr>
                  <w:tcW w:w="846" w:type="pct"/>
                  <w:tcBorders>
                    <w:top w:val="nil"/>
                    <w:left w:val="single" w:sz="4" w:space="0" w:color="auto"/>
                    <w:bottom w:val="single" w:sz="4" w:space="0" w:color="auto"/>
                    <w:right w:val="single" w:sz="4" w:space="0" w:color="auto"/>
                  </w:tcBorders>
                  <w:shd w:val="clear" w:color="auto" w:fill="auto"/>
                  <w:vAlign w:val="center"/>
                </w:tcPr>
                <w:p w14:paraId="708A3C18"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08809234334286</w:t>
                  </w:r>
                </w:p>
              </w:tc>
              <w:tc>
                <w:tcPr>
                  <w:tcW w:w="400" w:type="pct"/>
                  <w:vMerge/>
                  <w:vAlign w:val="center"/>
                </w:tcPr>
                <w:p w14:paraId="02305FC1"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14D62C7C"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43±2.2</w:t>
                  </w:r>
                </w:p>
              </w:tc>
              <w:tc>
                <w:tcPr>
                  <w:tcW w:w="235" w:type="pct"/>
                  <w:gridSpan w:val="2"/>
                  <w:vMerge/>
                  <w:vAlign w:val="center"/>
                </w:tcPr>
                <w:p w14:paraId="77753B7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6776E100"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56A2B39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3AD1561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0BE18CB3"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342" w:type="pct"/>
                  <w:vAlign w:val="center"/>
                </w:tcPr>
                <w:p w14:paraId="66DF73A9"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314" w:type="pct"/>
                  <w:vMerge/>
                  <w:vAlign w:val="center"/>
                </w:tcPr>
                <w:p w14:paraId="256502E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2F2DDA1F"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0D15AE8E"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86</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6</w:t>
                  </w:r>
                </w:p>
              </w:tc>
            </w:tr>
            <w:tr w:rsidR="000B562B" w:rsidRPr="00897D5B" w14:paraId="6C7DCE75" w14:textId="77777777" w:rsidTr="000B562B">
              <w:tblPrEx>
                <w:tblCellMar>
                  <w:top w:w="0" w:type="dxa"/>
                  <w:bottom w:w="0" w:type="dxa"/>
                </w:tblCellMar>
              </w:tblPrEx>
              <w:trPr>
                <w:cantSplit/>
                <w:trHeight w:val="227"/>
              </w:trPr>
              <w:tc>
                <w:tcPr>
                  <w:tcW w:w="631" w:type="pct"/>
                  <w:vAlign w:val="center"/>
                </w:tcPr>
                <w:p w14:paraId="1EA8BC02"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TR1806FP</w:t>
                  </w:r>
                </w:p>
              </w:tc>
              <w:tc>
                <w:tcPr>
                  <w:tcW w:w="846" w:type="pct"/>
                  <w:tcBorders>
                    <w:top w:val="nil"/>
                    <w:left w:val="single" w:sz="4" w:space="0" w:color="auto"/>
                    <w:bottom w:val="single" w:sz="4" w:space="0" w:color="auto"/>
                    <w:right w:val="single" w:sz="4" w:space="0" w:color="auto"/>
                  </w:tcBorders>
                  <w:shd w:val="clear" w:color="auto" w:fill="auto"/>
                  <w:vAlign w:val="center"/>
                </w:tcPr>
                <w:p w14:paraId="4A415A37"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08809234334293</w:t>
                  </w:r>
                </w:p>
              </w:tc>
              <w:tc>
                <w:tcPr>
                  <w:tcW w:w="400" w:type="pct"/>
                  <w:vMerge/>
                  <w:vAlign w:val="center"/>
                </w:tcPr>
                <w:p w14:paraId="482EC061"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44971F42"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53±2.7</w:t>
                  </w:r>
                </w:p>
              </w:tc>
              <w:tc>
                <w:tcPr>
                  <w:tcW w:w="235" w:type="pct"/>
                  <w:gridSpan w:val="2"/>
                  <w:vMerge/>
                  <w:vAlign w:val="center"/>
                </w:tcPr>
                <w:p w14:paraId="7496EE88"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5D49C32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71D090C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694FD5F2"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36CF9E39"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342" w:type="pct"/>
                  <w:vAlign w:val="center"/>
                </w:tcPr>
                <w:p w14:paraId="55F5CD78"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314" w:type="pct"/>
                  <w:vMerge/>
                  <w:vAlign w:val="center"/>
                </w:tcPr>
                <w:p w14:paraId="51D8497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7188128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0C3BC83F"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87</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7</w:t>
                  </w:r>
                </w:p>
              </w:tc>
            </w:tr>
            <w:tr w:rsidR="000B562B" w:rsidRPr="00897D5B" w14:paraId="61B83C60" w14:textId="77777777" w:rsidTr="000B562B">
              <w:tblPrEx>
                <w:tblCellMar>
                  <w:top w:w="0" w:type="dxa"/>
                  <w:bottom w:w="0" w:type="dxa"/>
                </w:tblCellMar>
              </w:tblPrEx>
              <w:trPr>
                <w:cantSplit/>
                <w:trHeight w:val="227"/>
              </w:trPr>
              <w:tc>
                <w:tcPr>
                  <w:tcW w:w="631" w:type="pct"/>
                  <w:vAlign w:val="center"/>
                </w:tcPr>
                <w:p w14:paraId="316659D6"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TR1807FP</w:t>
                  </w:r>
                </w:p>
              </w:tc>
              <w:tc>
                <w:tcPr>
                  <w:tcW w:w="846" w:type="pct"/>
                  <w:tcBorders>
                    <w:top w:val="nil"/>
                    <w:left w:val="single" w:sz="4" w:space="0" w:color="auto"/>
                    <w:bottom w:val="single" w:sz="4" w:space="0" w:color="auto"/>
                    <w:right w:val="single" w:sz="4" w:space="0" w:color="auto"/>
                  </w:tcBorders>
                  <w:shd w:val="clear" w:color="auto" w:fill="auto"/>
                  <w:vAlign w:val="center"/>
                </w:tcPr>
                <w:p w14:paraId="3E913FFB"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08809234334309</w:t>
                  </w:r>
                </w:p>
              </w:tc>
              <w:tc>
                <w:tcPr>
                  <w:tcW w:w="400" w:type="pct"/>
                  <w:vMerge/>
                  <w:vAlign w:val="center"/>
                </w:tcPr>
                <w:p w14:paraId="655066D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5885F3BC"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63±3.2</w:t>
                  </w:r>
                </w:p>
              </w:tc>
              <w:tc>
                <w:tcPr>
                  <w:tcW w:w="235" w:type="pct"/>
                  <w:gridSpan w:val="2"/>
                  <w:vMerge/>
                  <w:vAlign w:val="center"/>
                </w:tcPr>
                <w:p w14:paraId="25E464E4"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45FF4064"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6C5613B1"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3D3E6590"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1DCB0D52"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70±3.5</w:t>
                  </w:r>
                </w:p>
              </w:tc>
              <w:tc>
                <w:tcPr>
                  <w:tcW w:w="342" w:type="pct"/>
                  <w:vAlign w:val="center"/>
                </w:tcPr>
                <w:p w14:paraId="11CACB9F"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70±3.5</w:t>
                  </w:r>
                </w:p>
              </w:tc>
              <w:tc>
                <w:tcPr>
                  <w:tcW w:w="314" w:type="pct"/>
                  <w:vMerge/>
                  <w:vAlign w:val="center"/>
                </w:tcPr>
                <w:p w14:paraId="2BF25B8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0BADBF1B"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238934B8"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88</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8</w:t>
                  </w:r>
                </w:p>
              </w:tc>
            </w:tr>
            <w:tr w:rsidR="000B562B" w:rsidRPr="00897D5B" w14:paraId="5A403FE7" w14:textId="77777777" w:rsidTr="000B562B">
              <w:tblPrEx>
                <w:tblCellMar>
                  <w:top w:w="0" w:type="dxa"/>
                  <w:bottom w:w="0" w:type="dxa"/>
                </w:tblCellMar>
              </w:tblPrEx>
              <w:trPr>
                <w:cantSplit/>
                <w:trHeight w:val="227"/>
              </w:trPr>
              <w:tc>
                <w:tcPr>
                  <w:tcW w:w="631" w:type="pct"/>
                  <w:vAlign w:val="center"/>
                </w:tcPr>
                <w:p w14:paraId="73F11E4A"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TR1808FP</w:t>
                  </w:r>
                </w:p>
              </w:tc>
              <w:tc>
                <w:tcPr>
                  <w:tcW w:w="846" w:type="pct"/>
                  <w:tcBorders>
                    <w:top w:val="nil"/>
                    <w:left w:val="single" w:sz="4" w:space="0" w:color="auto"/>
                    <w:bottom w:val="single" w:sz="4" w:space="0" w:color="auto"/>
                    <w:right w:val="single" w:sz="4" w:space="0" w:color="auto"/>
                  </w:tcBorders>
                  <w:shd w:val="clear" w:color="auto" w:fill="auto"/>
                  <w:vAlign w:val="center"/>
                </w:tcPr>
                <w:p w14:paraId="042400E9"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08809233108277</w:t>
                  </w:r>
                </w:p>
              </w:tc>
              <w:tc>
                <w:tcPr>
                  <w:tcW w:w="400" w:type="pct"/>
                  <w:vMerge/>
                  <w:vAlign w:val="center"/>
                </w:tcPr>
                <w:p w14:paraId="7443A03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61665950"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73±3.7</w:t>
                  </w:r>
                </w:p>
              </w:tc>
              <w:tc>
                <w:tcPr>
                  <w:tcW w:w="235" w:type="pct"/>
                  <w:gridSpan w:val="2"/>
                  <w:vMerge/>
                  <w:vAlign w:val="center"/>
                </w:tcPr>
                <w:p w14:paraId="2E7D2B4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12F30FA1"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11AB411F"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71EE0D7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54885C56"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80±4.0</w:t>
                  </w:r>
                </w:p>
              </w:tc>
              <w:tc>
                <w:tcPr>
                  <w:tcW w:w="342" w:type="pct"/>
                  <w:vAlign w:val="center"/>
                </w:tcPr>
                <w:p w14:paraId="0E4B26B0"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80±4.0</w:t>
                  </w:r>
                </w:p>
              </w:tc>
              <w:tc>
                <w:tcPr>
                  <w:tcW w:w="314" w:type="pct"/>
                  <w:vMerge/>
                  <w:vAlign w:val="center"/>
                </w:tcPr>
                <w:p w14:paraId="7417E070"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530A12D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44826A99"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89</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9</w:t>
                  </w:r>
                </w:p>
              </w:tc>
            </w:tr>
            <w:tr w:rsidR="000B562B" w:rsidRPr="00897D5B" w14:paraId="2F40ABB9" w14:textId="77777777" w:rsidTr="000B562B">
              <w:tblPrEx>
                <w:tblCellMar>
                  <w:top w:w="0" w:type="dxa"/>
                  <w:bottom w:w="0" w:type="dxa"/>
                </w:tblCellMar>
              </w:tblPrEx>
              <w:trPr>
                <w:cantSplit/>
                <w:trHeight w:val="227"/>
              </w:trPr>
              <w:tc>
                <w:tcPr>
                  <w:tcW w:w="631" w:type="pct"/>
                  <w:vAlign w:val="center"/>
                </w:tcPr>
                <w:p w14:paraId="6DE07654"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TR1809FP</w:t>
                  </w:r>
                </w:p>
              </w:tc>
              <w:tc>
                <w:tcPr>
                  <w:tcW w:w="846" w:type="pct"/>
                  <w:tcBorders>
                    <w:top w:val="nil"/>
                    <w:left w:val="single" w:sz="4" w:space="0" w:color="auto"/>
                    <w:bottom w:val="single" w:sz="4" w:space="0" w:color="auto"/>
                    <w:right w:val="single" w:sz="4" w:space="0" w:color="auto"/>
                  </w:tcBorders>
                  <w:shd w:val="clear" w:color="auto" w:fill="auto"/>
                  <w:vAlign w:val="center"/>
                </w:tcPr>
                <w:p w14:paraId="5728668E"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08809234334316</w:t>
                  </w:r>
                </w:p>
              </w:tc>
              <w:tc>
                <w:tcPr>
                  <w:tcW w:w="400" w:type="pct"/>
                  <w:vMerge/>
                  <w:vAlign w:val="center"/>
                </w:tcPr>
                <w:p w14:paraId="43F3411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66159BBF"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83±4.2</w:t>
                  </w:r>
                </w:p>
              </w:tc>
              <w:tc>
                <w:tcPr>
                  <w:tcW w:w="235" w:type="pct"/>
                  <w:gridSpan w:val="2"/>
                  <w:vMerge/>
                  <w:vAlign w:val="center"/>
                </w:tcPr>
                <w:p w14:paraId="6604E0A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642B4094"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6A596CC4"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03AE96D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5BDD5E57"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90±4.5</w:t>
                  </w:r>
                </w:p>
              </w:tc>
              <w:tc>
                <w:tcPr>
                  <w:tcW w:w="342" w:type="pct"/>
                  <w:vAlign w:val="center"/>
                </w:tcPr>
                <w:p w14:paraId="56791E33"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90±4.5</w:t>
                  </w:r>
                </w:p>
              </w:tc>
              <w:tc>
                <w:tcPr>
                  <w:tcW w:w="314" w:type="pct"/>
                  <w:vMerge/>
                  <w:vAlign w:val="center"/>
                </w:tcPr>
                <w:p w14:paraId="7F886842"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2F14B519"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48744325"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90</w:t>
                  </w:r>
                  <w:r w:rsidRPr="00021488">
                    <w:rPr>
                      <w:rFonts w:ascii="Times New Roman" w:eastAsia="새굴림"/>
                      <w:color w:val="auto"/>
                      <w:sz w:val="14"/>
                      <w:szCs w:val="14"/>
                    </w:rPr>
                    <w:t>±</w:t>
                  </w:r>
                  <w:r w:rsidRPr="00021488">
                    <w:rPr>
                      <w:rFonts w:ascii="Times New Roman" w:eastAsia="새굴림" w:hint="eastAsia"/>
                      <w:color w:val="auto"/>
                      <w:sz w:val="14"/>
                      <w:szCs w:val="14"/>
                    </w:rPr>
                    <w:t>9</w:t>
                  </w:r>
                  <w:r w:rsidRPr="00021488">
                    <w:rPr>
                      <w:rFonts w:ascii="Times New Roman" w:eastAsia="새굴림"/>
                      <w:color w:val="auto"/>
                      <w:sz w:val="14"/>
                      <w:szCs w:val="14"/>
                    </w:rPr>
                    <w:t>.</w:t>
                  </w:r>
                  <w:r w:rsidRPr="00021488">
                    <w:rPr>
                      <w:rFonts w:ascii="Times New Roman" w:eastAsia="새굴림" w:hint="eastAsia"/>
                      <w:color w:val="auto"/>
                      <w:sz w:val="14"/>
                      <w:szCs w:val="14"/>
                    </w:rPr>
                    <w:t>0</w:t>
                  </w:r>
                </w:p>
              </w:tc>
            </w:tr>
            <w:tr w:rsidR="000B562B" w:rsidRPr="00897D5B" w14:paraId="640116CA" w14:textId="77777777" w:rsidTr="000B562B">
              <w:tblPrEx>
                <w:tblCellMar>
                  <w:top w:w="0" w:type="dxa"/>
                  <w:bottom w:w="0" w:type="dxa"/>
                </w:tblCellMar>
              </w:tblPrEx>
              <w:trPr>
                <w:cantSplit/>
                <w:trHeight w:val="227"/>
              </w:trPr>
              <w:tc>
                <w:tcPr>
                  <w:tcW w:w="631" w:type="pct"/>
                  <w:vAlign w:val="center"/>
                </w:tcPr>
                <w:p w14:paraId="5F08A468"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TR1810FP</w:t>
                  </w:r>
                </w:p>
              </w:tc>
              <w:tc>
                <w:tcPr>
                  <w:tcW w:w="846" w:type="pct"/>
                  <w:tcBorders>
                    <w:top w:val="nil"/>
                    <w:left w:val="single" w:sz="4" w:space="0" w:color="auto"/>
                    <w:bottom w:val="single" w:sz="4" w:space="0" w:color="auto"/>
                    <w:right w:val="single" w:sz="4" w:space="0" w:color="auto"/>
                  </w:tcBorders>
                  <w:shd w:val="clear" w:color="auto" w:fill="auto"/>
                  <w:vAlign w:val="center"/>
                </w:tcPr>
                <w:p w14:paraId="69981F91"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08809234334323</w:t>
                  </w:r>
                </w:p>
              </w:tc>
              <w:tc>
                <w:tcPr>
                  <w:tcW w:w="400" w:type="pct"/>
                  <w:vMerge/>
                  <w:vAlign w:val="center"/>
                </w:tcPr>
                <w:p w14:paraId="0BFFEC3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741510EE"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93±4.7</w:t>
                  </w:r>
                </w:p>
              </w:tc>
              <w:tc>
                <w:tcPr>
                  <w:tcW w:w="235" w:type="pct"/>
                  <w:gridSpan w:val="2"/>
                  <w:vMerge/>
                  <w:vAlign w:val="center"/>
                </w:tcPr>
                <w:p w14:paraId="6737615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529E093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13D46F2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57B9F64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1429CEF9"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100±5.0</w:t>
                  </w:r>
                </w:p>
              </w:tc>
              <w:tc>
                <w:tcPr>
                  <w:tcW w:w="342" w:type="pct"/>
                  <w:vAlign w:val="center"/>
                </w:tcPr>
                <w:p w14:paraId="22F5DD62"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100±5.0</w:t>
                  </w:r>
                </w:p>
              </w:tc>
              <w:tc>
                <w:tcPr>
                  <w:tcW w:w="314" w:type="pct"/>
                  <w:vMerge/>
                  <w:vAlign w:val="center"/>
                </w:tcPr>
                <w:p w14:paraId="4D3AB18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5FBA237F"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02F09E99"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91</w:t>
                  </w:r>
                  <w:r w:rsidRPr="00021488">
                    <w:rPr>
                      <w:rFonts w:ascii="Times New Roman" w:eastAsia="새굴림"/>
                      <w:color w:val="auto"/>
                      <w:sz w:val="14"/>
                      <w:szCs w:val="14"/>
                    </w:rPr>
                    <w:t>±</w:t>
                  </w:r>
                  <w:r w:rsidRPr="00021488">
                    <w:rPr>
                      <w:rFonts w:ascii="Times New Roman" w:eastAsia="새굴림" w:hint="eastAsia"/>
                      <w:color w:val="auto"/>
                      <w:sz w:val="14"/>
                      <w:szCs w:val="14"/>
                    </w:rPr>
                    <w:t>9</w:t>
                  </w:r>
                  <w:r w:rsidRPr="00021488">
                    <w:rPr>
                      <w:rFonts w:ascii="Times New Roman" w:eastAsia="새굴림"/>
                      <w:color w:val="auto"/>
                      <w:sz w:val="14"/>
                      <w:szCs w:val="14"/>
                    </w:rPr>
                    <w:t>.</w:t>
                  </w:r>
                  <w:r w:rsidRPr="00021488">
                    <w:rPr>
                      <w:rFonts w:ascii="Times New Roman" w:eastAsia="새굴림" w:hint="eastAsia"/>
                      <w:color w:val="auto"/>
                      <w:sz w:val="14"/>
                      <w:szCs w:val="14"/>
                    </w:rPr>
                    <w:t>1</w:t>
                  </w:r>
                </w:p>
              </w:tc>
            </w:tr>
            <w:tr w:rsidR="000B562B" w:rsidRPr="00897D5B" w14:paraId="7D7D5B59" w14:textId="77777777" w:rsidTr="000B562B">
              <w:tblPrEx>
                <w:tblCellMar>
                  <w:top w:w="0" w:type="dxa"/>
                  <w:bottom w:w="0" w:type="dxa"/>
                </w:tblCellMar>
              </w:tblPrEx>
              <w:trPr>
                <w:cantSplit/>
                <w:trHeight w:val="227"/>
              </w:trPr>
              <w:tc>
                <w:tcPr>
                  <w:tcW w:w="631" w:type="pct"/>
                  <w:vAlign w:val="center"/>
                </w:tcPr>
                <w:p w14:paraId="18D440F8"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TR2003FP</w:t>
                  </w:r>
                </w:p>
              </w:tc>
              <w:tc>
                <w:tcPr>
                  <w:tcW w:w="846" w:type="pct"/>
                  <w:tcBorders>
                    <w:top w:val="nil"/>
                    <w:left w:val="single" w:sz="4" w:space="0" w:color="auto"/>
                    <w:bottom w:val="single" w:sz="4" w:space="0" w:color="auto"/>
                    <w:right w:val="single" w:sz="4" w:space="0" w:color="auto"/>
                  </w:tcBorders>
                  <w:shd w:val="clear" w:color="auto" w:fill="auto"/>
                  <w:vAlign w:val="center"/>
                </w:tcPr>
                <w:p w14:paraId="21CD1EB2"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08809233108284</w:t>
                  </w:r>
                </w:p>
              </w:tc>
              <w:tc>
                <w:tcPr>
                  <w:tcW w:w="400" w:type="pct"/>
                  <w:vMerge w:val="restart"/>
                  <w:vAlign w:val="center"/>
                </w:tcPr>
                <w:p w14:paraId="551F59C5"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20±1.0</w:t>
                  </w:r>
                </w:p>
              </w:tc>
              <w:tc>
                <w:tcPr>
                  <w:tcW w:w="401" w:type="pct"/>
                  <w:vAlign w:val="center"/>
                </w:tcPr>
                <w:p w14:paraId="2EC3C2DE"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23±1.2</w:t>
                  </w:r>
                </w:p>
              </w:tc>
              <w:tc>
                <w:tcPr>
                  <w:tcW w:w="235" w:type="pct"/>
                  <w:gridSpan w:val="2"/>
                  <w:vMerge w:val="restart"/>
                  <w:vAlign w:val="center"/>
                </w:tcPr>
                <w:p w14:paraId="2717927F"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42" w:type="pct"/>
                  <w:vMerge w:val="restart"/>
                  <w:vAlign w:val="center"/>
                </w:tcPr>
                <w:p w14:paraId="4E5BCF6D"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28±1.4</w:t>
                  </w:r>
                </w:p>
              </w:tc>
              <w:tc>
                <w:tcPr>
                  <w:tcW w:w="225" w:type="pct"/>
                  <w:vMerge w:val="restart"/>
                  <w:vAlign w:val="center"/>
                </w:tcPr>
                <w:p w14:paraId="333178C4"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56" w:type="pct"/>
                  <w:vMerge w:val="restart"/>
                  <w:vAlign w:val="center"/>
                </w:tcPr>
                <w:p w14:paraId="0BF2CDD3" w14:textId="77777777" w:rsidR="000B562B" w:rsidRPr="00897D5B" w:rsidRDefault="000B562B" w:rsidP="000B562B">
                  <w:pPr>
                    <w:pStyle w:val="a6"/>
                    <w:wordWrap/>
                    <w:spacing w:line="0" w:lineRule="atLeast"/>
                    <w:jc w:val="center"/>
                    <w:rPr>
                      <w:rFonts w:ascii="Times New Roman" w:eastAsia="새굴림"/>
                      <w:color w:val="auto"/>
                      <w:sz w:val="14"/>
                      <w:szCs w:val="14"/>
                    </w:rPr>
                  </w:pPr>
                  <w:r>
                    <w:rPr>
                      <w:rFonts w:ascii="Times New Roman" w:eastAsia="새굴림"/>
                      <w:color w:val="auto"/>
                      <w:sz w:val="14"/>
                      <w:szCs w:val="14"/>
                    </w:rPr>
                    <w:t>7±0.35</w:t>
                  </w:r>
                </w:p>
              </w:tc>
              <w:tc>
                <w:tcPr>
                  <w:tcW w:w="343" w:type="pct"/>
                  <w:vAlign w:val="center"/>
                </w:tcPr>
                <w:p w14:paraId="7CCECA3A"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342" w:type="pct"/>
                  <w:vAlign w:val="center"/>
                </w:tcPr>
                <w:p w14:paraId="24310437"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314" w:type="pct"/>
                  <w:vMerge w:val="restart"/>
                  <w:vAlign w:val="center"/>
                </w:tcPr>
                <w:p w14:paraId="077B7040"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6.0±0.6</w:t>
                  </w:r>
                </w:p>
                <w:p w14:paraId="258DF88E"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(18Fr)</w:t>
                  </w:r>
                </w:p>
              </w:tc>
              <w:tc>
                <w:tcPr>
                  <w:tcW w:w="383" w:type="pct"/>
                  <w:vMerge w:val="restart"/>
                  <w:vAlign w:val="center"/>
                </w:tcPr>
                <w:p w14:paraId="528526FE"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60±6.0</w:t>
                  </w:r>
                </w:p>
              </w:tc>
              <w:tc>
                <w:tcPr>
                  <w:tcW w:w="382" w:type="pct"/>
                  <w:vAlign w:val="center"/>
                </w:tcPr>
                <w:p w14:paraId="5935BC15"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83</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3</w:t>
                  </w:r>
                </w:p>
              </w:tc>
            </w:tr>
            <w:tr w:rsidR="000B562B" w:rsidRPr="00897D5B" w14:paraId="741E83D8" w14:textId="77777777" w:rsidTr="000B562B">
              <w:tblPrEx>
                <w:tblCellMar>
                  <w:top w:w="0" w:type="dxa"/>
                  <w:bottom w:w="0" w:type="dxa"/>
                </w:tblCellMar>
              </w:tblPrEx>
              <w:trPr>
                <w:cantSplit/>
                <w:trHeight w:val="227"/>
              </w:trPr>
              <w:tc>
                <w:tcPr>
                  <w:tcW w:w="631" w:type="pct"/>
                  <w:vAlign w:val="center"/>
                </w:tcPr>
                <w:p w14:paraId="4D2670D9"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TR2004FP</w:t>
                  </w:r>
                </w:p>
              </w:tc>
              <w:tc>
                <w:tcPr>
                  <w:tcW w:w="846" w:type="pct"/>
                  <w:tcBorders>
                    <w:top w:val="nil"/>
                    <w:left w:val="single" w:sz="4" w:space="0" w:color="auto"/>
                    <w:bottom w:val="single" w:sz="4" w:space="0" w:color="auto"/>
                    <w:right w:val="single" w:sz="4" w:space="0" w:color="auto"/>
                  </w:tcBorders>
                  <w:shd w:val="clear" w:color="auto" w:fill="auto"/>
                  <w:vAlign w:val="center"/>
                </w:tcPr>
                <w:p w14:paraId="56C41710"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08809233108291</w:t>
                  </w:r>
                </w:p>
              </w:tc>
              <w:tc>
                <w:tcPr>
                  <w:tcW w:w="400" w:type="pct"/>
                  <w:vMerge/>
                  <w:vAlign w:val="center"/>
                </w:tcPr>
                <w:p w14:paraId="3BB59FA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41BB61AD"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33±1.7</w:t>
                  </w:r>
                </w:p>
              </w:tc>
              <w:tc>
                <w:tcPr>
                  <w:tcW w:w="235" w:type="pct"/>
                  <w:gridSpan w:val="2"/>
                  <w:vMerge/>
                  <w:vAlign w:val="center"/>
                </w:tcPr>
                <w:p w14:paraId="4C9EFBAB"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0A29B67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7D491FC2"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7954485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31681CFB"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342" w:type="pct"/>
                  <w:vAlign w:val="center"/>
                </w:tcPr>
                <w:p w14:paraId="022C87E7"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314" w:type="pct"/>
                  <w:vMerge/>
                  <w:vAlign w:val="center"/>
                </w:tcPr>
                <w:p w14:paraId="01665DA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4F243E2B"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3C71C850"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84</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4</w:t>
                  </w:r>
                </w:p>
              </w:tc>
            </w:tr>
            <w:tr w:rsidR="000B562B" w:rsidRPr="00897D5B" w14:paraId="7DE52409" w14:textId="77777777" w:rsidTr="000B562B">
              <w:tblPrEx>
                <w:tblCellMar>
                  <w:top w:w="0" w:type="dxa"/>
                  <w:bottom w:w="0" w:type="dxa"/>
                </w:tblCellMar>
              </w:tblPrEx>
              <w:trPr>
                <w:cantSplit/>
                <w:trHeight w:val="227"/>
              </w:trPr>
              <w:tc>
                <w:tcPr>
                  <w:tcW w:w="631" w:type="pct"/>
                  <w:vAlign w:val="center"/>
                </w:tcPr>
                <w:p w14:paraId="51B4ED0E"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TR2005FP</w:t>
                  </w:r>
                </w:p>
              </w:tc>
              <w:tc>
                <w:tcPr>
                  <w:tcW w:w="846" w:type="pct"/>
                  <w:tcBorders>
                    <w:top w:val="nil"/>
                    <w:left w:val="single" w:sz="4" w:space="0" w:color="auto"/>
                    <w:bottom w:val="single" w:sz="4" w:space="0" w:color="auto"/>
                    <w:right w:val="single" w:sz="4" w:space="0" w:color="auto"/>
                  </w:tcBorders>
                  <w:shd w:val="clear" w:color="auto" w:fill="auto"/>
                  <w:vAlign w:val="center"/>
                </w:tcPr>
                <w:p w14:paraId="24F70808"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08809233108307</w:t>
                  </w:r>
                </w:p>
              </w:tc>
              <w:tc>
                <w:tcPr>
                  <w:tcW w:w="400" w:type="pct"/>
                  <w:vMerge/>
                  <w:vAlign w:val="center"/>
                </w:tcPr>
                <w:p w14:paraId="33FBDB7F"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602060A4"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43±2.2</w:t>
                  </w:r>
                </w:p>
              </w:tc>
              <w:tc>
                <w:tcPr>
                  <w:tcW w:w="235" w:type="pct"/>
                  <w:gridSpan w:val="2"/>
                  <w:vMerge/>
                  <w:vAlign w:val="center"/>
                </w:tcPr>
                <w:p w14:paraId="552854AF"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0745A701"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16247448"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0F8DBA5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4B332AD8"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342" w:type="pct"/>
                  <w:vAlign w:val="center"/>
                </w:tcPr>
                <w:p w14:paraId="04FF8EFE"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314" w:type="pct"/>
                  <w:vMerge/>
                  <w:vAlign w:val="center"/>
                </w:tcPr>
                <w:p w14:paraId="5B1D56A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0F9311BA"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181BCF1C"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85</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5</w:t>
                  </w:r>
                </w:p>
              </w:tc>
            </w:tr>
            <w:tr w:rsidR="000B562B" w:rsidRPr="00897D5B" w14:paraId="7F172A49" w14:textId="77777777" w:rsidTr="000B562B">
              <w:tblPrEx>
                <w:tblCellMar>
                  <w:top w:w="0" w:type="dxa"/>
                  <w:bottom w:w="0" w:type="dxa"/>
                </w:tblCellMar>
              </w:tblPrEx>
              <w:trPr>
                <w:cantSplit/>
                <w:trHeight w:val="227"/>
              </w:trPr>
              <w:tc>
                <w:tcPr>
                  <w:tcW w:w="631" w:type="pct"/>
                  <w:vAlign w:val="center"/>
                </w:tcPr>
                <w:p w14:paraId="5AA45651"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TR2006FP</w:t>
                  </w:r>
                </w:p>
              </w:tc>
              <w:tc>
                <w:tcPr>
                  <w:tcW w:w="846" w:type="pct"/>
                  <w:tcBorders>
                    <w:top w:val="nil"/>
                    <w:left w:val="single" w:sz="4" w:space="0" w:color="auto"/>
                    <w:bottom w:val="single" w:sz="4" w:space="0" w:color="auto"/>
                    <w:right w:val="single" w:sz="4" w:space="0" w:color="auto"/>
                  </w:tcBorders>
                  <w:shd w:val="clear" w:color="auto" w:fill="auto"/>
                  <w:vAlign w:val="center"/>
                </w:tcPr>
                <w:p w14:paraId="6D9054BD"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08809233108314</w:t>
                  </w:r>
                </w:p>
              </w:tc>
              <w:tc>
                <w:tcPr>
                  <w:tcW w:w="400" w:type="pct"/>
                  <w:vMerge/>
                  <w:vAlign w:val="center"/>
                </w:tcPr>
                <w:p w14:paraId="550FC56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5914EC3D"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53±2.7</w:t>
                  </w:r>
                </w:p>
              </w:tc>
              <w:tc>
                <w:tcPr>
                  <w:tcW w:w="235" w:type="pct"/>
                  <w:gridSpan w:val="2"/>
                  <w:vMerge/>
                  <w:vAlign w:val="center"/>
                </w:tcPr>
                <w:p w14:paraId="12B7C89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2F97EA74"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720A3F8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0E34F52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20AD35BB"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342" w:type="pct"/>
                  <w:vAlign w:val="center"/>
                </w:tcPr>
                <w:p w14:paraId="2FF2FDA2"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314" w:type="pct"/>
                  <w:vMerge/>
                  <w:vAlign w:val="center"/>
                </w:tcPr>
                <w:p w14:paraId="17F8FA42"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45A5779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77EAA05E"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86</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6</w:t>
                  </w:r>
                </w:p>
              </w:tc>
            </w:tr>
            <w:tr w:rsidR="000B562B" w:rsidRPr="00897D5B" w14:paraId="4EF6AA7B" w14:textId="77777777" w:rsidTr="000B562B">
              <w:tblPrEx>
                <w:tblCellMar>
                  <w:top w:w="0" w:type="dxa"/>
                  <w:bottom w:w="0" w:type="dxa"/>
                </w:tblCellMar>
              </w:tblPrEx>
              <w:trPr>
                <w:cantSplit/>
                <w:trHeight w:val="227"/>
              </w:trPr>
              <w:tc>
                <w:tcPr>
                  <w:tcW w:w="631" w:type="pct"/>
                  <w:vAlign w:val="center"/>
                </w:tcPr>
                <w:p w14:paraId="36BE2157"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TR2007FP</w:t>
                  </w:r>
                </w:p>
              </w:tc>
              <w:tc>
                <w:tcPr>
                  <w:tcW w:w="846" w:type="pct"/>
                  <w:tcBorders>
                    <w:top w:val="nil"/>
                    <w:left w:val="single" w:sz="4" w:space="0" w:color="auto"/>
                    <w:bottom w:val="single" w:sz="4" w:space="0" w:color="auto"/>
                    <w:right w:val="single" w:sz="4" w:space="0" w:color="auto"/>
                  </w:tcBorders>
                  <w:shd w:val="clear" w:color="auto" w:fill="auto"/>
                  <w:vAlign w:val="center"/>
                </w:tcPr>
                <w:p w14:paraId="3711D2F5"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08809233108321</w:t>
                  </w:r>
                </w:p>
              </w:tc>
              <w:tc>
                <w:tcPr>
                  <w:tcW w:w="400" w:type="pct"/>
                  <w:vMerge/>
                  <w:vAlign w:val="center"/>
                </w:tcPr>
                <w:p w14:paraId="41D6DE5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6B1D7C0F"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63±3.2</w:t>
                  </w:r>
                </w:p>
              </w:tc>
              <w:tc>
                <w:tcPr>
                  <w:tcW w:w="235" w:type="pct"/>
                  <w:gridSpan w:val="2"/>
                  <w:vMerge/>
                  <w:vAlign w:val="center"/>
                </w:tcPr>
                <w:p w14:paraId="652D4954"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1562FB5A"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11516B6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7B91779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16A52E9A"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70±3.5</w:t>
                  </w:r>
                </w:p>
              </w:tc>
              <w:tc>
                <w:tcPr>
                  <w:tcW w:w="342" w:type="pct"/>
                  <w:vAlign w:val="center"/>
                </w:tcPr>
                <w:p w14:paraId="59F98882"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70±3.5</w:t>
                  </w:r>
                </w:p>
              </w:tc>
              <w:tc>
                <w:tcPr>
                  <w:tcW w:w="314" w:type="pct"/>
                  <w:vMerge/>
                  <w:vAlign w:val="center"/>
                </w:tcPr>
                <w:p w14:paraId="54F6D6C4"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1C99FA7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5A2B6CB8"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w:t>
                  </w:r>
                  <w:r w:rsidRPr="00021488">
                    <w:rPr>
                      <w:rFonts w:ascii="Times New Roman" w:eastAsia="새굴림"/>
                      <w:color w:val="auto"/>
                      <w:sz w:val="14"/>
                      <w:szCs w:val="14"/>
                    </w:rPr>
                    <w:t>7±</w:t>
                  </w:r>
                  <w:r w:rsidRPr="00021488">
                    <w:rPr>
                      <w:rFonts w:ascii="Times New Roman" w:eastAsia="새굴림" w:hint="eastAsia"/>
                      <w:color w:val="auto"/>
                      <w:sz w:val="14"/>
                      <w:szCs w:val="14"/>
                    </w:rPr>
                    <w:t>8</w:t>
                  </w:r>
                  <w:r w:rsidRPr="00021488">
                    <w:rPr>
                      <w:rFonts w:ascii="Times New Roman" w:eastAsia="새굴림"/>
                      <w:color w:val="auto"/>
                      <w:sz w:val="14"/>
                      <w:szCs w:val="14"/>
                    </w:rPr>
                    <w:t>.7</w:t>
                  </w:r>
                </w:p>
              </w:tc>
            </w:tr>
            <w:tr w:rsidR="000B562B" w:rsidRPr="00897D5B" w14:paraId="0F5F991E" w14:textId="77777777" w:rsidTr="000B562B">
              <w:tblPrEx>
                <w:tblCellMar>
                  <w:top w:w="0" w:type="dxa"/>
                  <w:bottom w:w="0" w:type="dxa"/>
                </w:tblCellMar>
              </w:tblPrEx>
              <w:trPr>
                <w:cantSplit/>
                <w:trHeight w:val="227"/>
              </w:trPr>
              <w:tc>
                <w:tcPr>
                  <w:tcW w:w="631" w:type="pct"/>
                  <w:vAlign w:val="center"/>
                </w:tcPr>
                <w:p w14:paraId="67F71024"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TR2008FP</w:t>
                  </w:r>
                </w:p>
              </w:tc>
              <w:tc>
                <w:tcPr>
                  <w:tcW w:w="846" w:type="pct"/>
                  <w:tcBorders>
                    <w:top w:val="nil"/>
                    <w:left w:val="single" w:sz="4" w:space="0" w:color="auto"/>
                    <w:bottom w:val="single" w:sz="4" w:space="0" w:color="auto"/>
                    <w:right w:val="single" w:sz="4" w:space="0" w:color="auto"/>
                  </w:tcBorders>
                  <w:shd w:val="clear" w:color="auto" w:fill="auto"/>
                  <w:vAlign w:val="center"/>
                </w:tcPr>
                <w:p w14:paraId="0C331EA8"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08809233108338</w:t>
                  </w:r>
                </w:p>
              </w:tc>
              <w:tc>
                <w:tcPr>
                  <w:tcW w:w="400" w:type="pct"/>
                  <w:vMerge/>
                  <w:vAlign w:val="center"/>
                </w:tcPr>
                <w:p w14:paraId="202BC3E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4A069F6D"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73±3.7</w:t>
                  </w:r>
                </w:p>
              </w:tc>
              <w:tc>
                <w:tcPr>
                  <w:tcW w:w="235" w:type="pct"/>
                  <w:gridSpan w:val="2"/>
                  <w:vMerge/>
                  <w:vAlign w:val="center"/>
                </w:tcPr>
                <w:p w14:paraId="7B1EE8C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6BD4B50A"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5A323AF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540DED9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35600F4C"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80±4.0</w:t>
                  </w:r>
                </w:p>
              </w:tc>
              <w:tc>
                <w:tcPr>
                  <w:tcW w:w="342" w:type="pct"/>
                  <w:vAlign w:val="center"/>
                </w:tcPr>
                <w:p w14:paraId="4137A9DB"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80±4.0</w:t>
                  </w:r>
                </w:p>
              </w:tc>
              <w:tc>
                <w:tcPr>
                  <w:tcW w:w="314" w:type="pct"/>
                  <w:vMerge/>
                  <w:vAlign w:val="center"/>
                </w:tcPr>
                <w:p w14:paraId="0F7C08D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246B97CA"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4EAAF401"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w:t>
                  </w:r>
                  <w:r w:rsidRPr="00021488">
                    <w:rPr>
                      <w:rFonts w:ascii="Times New Roman" w:eastAsia="새굴림"/>
                      <w:color w:val="auto"/>
                      <w:sz w:val="14"/>
                      <w:szCs w:val="14"/>
                    </w:rPr>
                    <w:t>8±</w:t>
                  </w:r>
                  <w:r w:rsidRPr="00021488">
                    <w:rPr>
                      <w:rFonts w:ascii="Times New Roman" w:eastAsia="새굴림" w:hint="eastAsia"/>
                      <w:color w:val="auto"/>
                      <w:sz w:val="14"/>
                      <w:szCs w:val="14"/>
                    </w:rPr>
                    <w:t>8</w:t>
                  </w:r>
                  <w:r w:rsidRPr="00021488">
                    <w:rPr>
                      <w:rFonts w:ascii="Times New Roman" w:eastAsia="새굴림"/>
                      <w:color w:val="auto"/>
                      <w:sz w:val="14"/>
                      <w:szCs w:val="14"/>
                    </w:rPr>
                    <w:t>.8</w:t>
                  </w:r>
                </w:p>
              </w:tc>
            </w:tr>
            <w:tr w:rsidR="000B562B" w:rsidRPr="00897D5B" w14:paraId="623B4B1C" w14:textId="77777777" w:rsidTr="000B562B">
              <w:tblPrEx>
                <w:tblCellMar>
                  <w:top w:w="0" w:type="dxa"/>
                  <w:bottom w:w="0" w:type="dxa"/>
                </w:tblCellMar>
              </w:tblPrEx>
              <w:trPr>
                <w:cantSplit/>
                <w:trHeight w:val="227"/>
              </w:trPr>
              <w:tc>
                <w:tcPr>
                  <w:tcW w:w="631" w:type="pct"/>
                  <w:vAlign w:val="center"/>
                </w:tcPr>
                <w:p w14:paraId="6181C3B3"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TR2009FP</w:t>
                  </w:r>
                </w:p>
              </w:tc>
              <w:tc>
                <w:tcPr>
                  <w:tcW w:w="846" w:type="pct"/>
                  <w:tcBorders>
                    <w:top w:val="nil"/>
                    <w:left w:val="single" w:sz="4" w:space="0" w:color="auto"/>
                    <w:bottom w:val="single" w:sz="4" w:space="0" w:color="auto"/>
                    <w:right w:val="single" w:sz="4" w:space="0" w:color="auto"/>
                  </w:tcBorders>
                  <w:shd w:val="clear" w:color="auto" w:fill="auto"/>
                  <w:vAlign w:val="center"/>
                </w:tcPr>
                <w:p w14:paraId="4A3DA5E2"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08809233108345</w:t>
                  </w:r>
                </w:p>
              </w:tc>
              <w:tc>
                <w:tcPr>
                  <w:tcW w:w="400" w:type="pct"/>
                  <w:vMerge/>
                  <w:vAlign w:val="center"/>
                </w:tcPr>
                <w:p w14:paraId="3A11B29B"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53FDC68A"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83±4.2</w:t>
                  </w:r>
                </w:p>
              </w:tc>
              <w:tc>
                <w:tcPr>
                  <w:tcW w:w="235" w:type="pct"/>
                  <w:gridSpan w:val="2"/>
                  <w:vMerge/>
                  <w:vAlign w:val="center"/>
                </w:tcPr>
                <w:p w14:paraId="49B67AF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78993A7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2964B90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181C0F0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077A2BB6"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90±4.5</w:t>
                  </w:r>
                </w:p>
              </w:tc>
              <w:tc>
                <w:tcPr>
                  <w:tcW w:w="342" w:type="pct"/>
                  <w:vAlign w:val="center"/>
                </w:tcPr>
                <w:p w14:paraId="74EB8B41"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90±4.5</w:t>
                  </w:r>
                </w:p>
              </w:tc>
              <w:tc>
                <w:tcPr>
                  <w:tcW w:w="314" w:type="pct"/>
                  <w:vMerge/>
                  <w:vAlign w:val="center"/>
                </w:tcPr>
                <w:p w14:paraId="0B4A27EA"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36E9F3A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4836327A"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89</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9</w:t>
                  </w:r>
                </w:p>
              </w:tc>
            </w:tr>
            <w:tr w:rsidR="000B562B" w:rsidRPr="00897D5B" w14:paraId="0C1ED4E3" w14:textId="77777777" w:rsidTr="000B562B">
              <w:tblPrEx>
                <w:tblCellMar>
                  <w:top w:w="0" w:type="dxa"/>
                  <w:bottom w:w="0" w:type="dxa"/>
                </w:tblCellMar>
              </w:tblPrEx>
              <w:trPr>
                <w:cantSplit/>
                <w:trHeight w:val="227"/>
              </w:trPr>
              <w:tc>
                <w:tcPr>
                  <w:tcW w:w="631" w:type="pct"/>
                  <w:vAlign w:val="center"/>
                </w:tcPr>
                <w:p w14:paraId="17BD5461"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TR2010FP</w:t>
                  </w:r>
                </w:p>
              </w:tc>
              <w:tc>
                <w:tcPr>
                  <w:tcW w:w="846" w:type="pct"/>
                  <w:tcBorders>
                    <w:top w:val="nil"/>
                    <w:left w:val="single" w:sz="4" w:space="0" w:color="auto"/>
                    <w:bottom w:val="single" w:sz="4" w:space="0" w:color="auto"/>
                    <w:right w:val="single" w:sz="4" w:space="0" w:color="auto"/>
                  </w:tcBorders>
                  <w:shd w:val="clear" w:color="auto" w:fill="auto"/>
                  <w:vAlign w:val="center"/>
                </w:tcPr>
                <w:p w14:paraId="555AD398"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08809233108352</w:t>
                  </w:r>
                </w:p>
              </w:tc>
              <w:tc>
                <w:tcPr>
                  <w:tcW w:w="400" w:type="pct"/>
                  <w:vMerge/>
                  <w:vAlign w:val="center"/>
                </w:tcPr>
                <w:p w14:paraId="18745D91"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43363401"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93±4.7</w:t>
                  </w:r>
                </w:p>
              </w:tc>
              <w:tc>
                <w:tcPr>
                  <w:tcW w:w="235" w:type="pct"/>
                  <w:gridSpan w:val="2"/>
                  <w:vMerge/>
                  <w:vAlign w:val="center"/>
                </w:tcPr>
                <w:p w14:paraId="1175EA4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73A9461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3FF29ED9"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59C4B130"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69CE6DC7"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100±5.0</w:t>
                  </w:r>
                </w:p>
              </w:tc>
              <w:tc>
                <w:tcPr>
                  <w:tcW w:w="342" w:type="pct"/>
                  <w:vAlign w:val="center"/>
                </w:tcPr>
                <w:p w14:paraId="2F56685A"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100±5.0</w:t>
                  </w:r>
                </w:p>
              </w:tc>
              <w:tc>
                <w:tcPr>
                  <w:tcW w:w="314" w:type="pct"/>
                  <w:vMerge/>
                  <w:vAlign w:val="center"/>
                </w:tcPr>
                <w:p w14:paraId="20EDFE3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653F572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4A006490"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90</w:t>
                  </w:r>
                  <w:r w:rsidRPr="00021488">
                    <w:rPr>
                      <w:rFonts w:ascii="Times New Roman" w:eastAsia="새굴림"/>
                      <w:color w:val="auto"/>
                      <w:sz w:val="14"/>
                      <w:szCs w:val="14"/>
                    </w:rPr>
                    <w:t>±</w:t>
                  </w:r>
                  <w:r w:rsidRPr="00021488">
                    <w:rPr>
                      <w:rFonts w:ascii="Times New Roman" w:eastAsia="새굴림" w:hint="eastAsia"/>
                      <w:color w:val="auto"/>
                      <w:sz w:val="14"/>
                      <w:szCs w:val="14"/>
                    </w:rPr>
                    <w:t>9</w:t>
                  </w:r>
                  <w:r w:rsidRPr="00021488">
                    <w:rPr>
                      <w:rFonts w:ascii="Times New Roman" w:eastAsia="새굴림"/>
                      <w:color w:val="auto"/>
                      <w:sz w:val="14"/>
                      <w:szCs w:val="14"/>
                    </w:rPr>
                    <w:t>.</w:t>
                  </w:r>
                  <w:r w:rsidRPr="00021488">
                    <w:rPr>
                      <w:rFonts w:ascii="Times New Roman" w:eastAsia="새굴림" w:hint="eastAsia"/>
                      <w:color w:val="auto"/>
                      <w:sz w:val="14"/>
                      <w:szCs w:val="14"/>
                    </w:rPr>
                    <w:t>0</w:t>
                  </w:r>
                </w:p>
              </w:tc>
            </w:tr>
            <w:tr w:rsidR="000B562B" w:rsidRPr="00897D5B" w14:paraId="2B031C36" w14:textId="77777777" w:rsidTr="000B562B">
              <w:tblPrEx>
                <w:tblCellMar>
                  <w:top w:w="0" w:type="dxa"/>
                  <w:bottom w:w="0" w:type="dxa"/>
                </w:tblCellMar>
              </w:tblPrEx>
              <w:trPr>
                <w:cantSplit/>
                <w:trHeight w:val="227"/>
              </w:trPr>
              <w:tc>
                <w:tcPr>
                  <w:tcW w:w="631" w:type="pct"/>
                  <w:vAlign w:val="center"/>
                </w:tcPr>
                <w:p w14:paraId="15D9C383"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TR2203FP</w:t>
                  </w:r>
                </w:p>
              </w:tc>
              <w:tc>
                <w:tcPr>
                  <w:tcW w:w="846" w:type="pct"/>
                  <w:tcBorders>
                    <w:top w:val="nil"/>
                    <w:left w:val="single" w:sz="4" w:space="0" w:color="auto"/>
                    <w:bottom w:val="single" w:sz="4" w:space="0" w:color="auto"/>
                    <w:right w:val="single" w:sz="4" w:space="0" w:color="auto"/>
                  </w:tcBorders>
                  <w:shd w:val="clear" w:color="auto" w:fill="auto"/>
                  <w:vAlign w:val="center"/>
                </w:tcPr>
                <w:p w14:paraId="5E2E3129"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08809234334880</w:t>
                  </w:r>
                </w:p>
              </w:tc>
              <w:tc>
                <w:tcPr>
                  <w:tcW w:w="400" w:type="pct"/>
                  <w:vMerge w:val="restart"/>
                  <w:vAlign w:val="center"/>
                </w:tcPr>
                <w:p w14:paraId="2D20D10E"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22±1.1</w:t>
                  </w:r>
                </w:p>
              </w:tc>
              <w:tc>
                <w:tcPr>
                  <w:tcW w:w="401" w:type="pct"/>
                  <w:vAlign w:val="center"/>
                </w:tcPr>
                <w:p w14:paraId="5F00D3C9"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23±1.2</w:t>
                  </w:r>
                </w:p>
              </w:tc>
              <w:tc>
                <w:tcPr>
                  <w:tcW w:w="235" w:type="pct"/>
                  <w:gridSpan w:val="2"/>
                  <w:vMerge w:val="restart"/>
                  <w:vAlign w:val="center"/>
                </w:tcPr>
                <w:p w14:paraId="3DC9ADB9"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42" w:type="pct"/>
                  <w:vMerge w:val="restart"/>
                  <w:vAlign w:val="center"/>
                </w:tcPr>
                <w:p w14:paraId="7D1A54AA"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225" w:type="pct"/>
                  <w:vMerge w:val="restart"/>
                  <w:vAlign w:val="center"/>
                </w:tcPr>
                <w:p w14:paraId="762F0261"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56" w:type="pct"/>
                  <w:vMerge w:val="restart"/>
                  <w:vAlign w:val="center"/>
                </w:tcPr>
                <w:p w14:paraId="047B3090" w14:textId="77777777" w:rsidR="000B562B" w:rsidRPr="00897D5B" w:rsidRDefault="000B562B" w:rsidP="000B562B">
                  <w:pPr>
                    <w:pStyle w:val="a6"/>
                    <w:wordWrap/>
                    <w:spacing w:line="0" w:lineRule="atLeast"/>
                    <w:jc w:val="center"/>
                    <w:rPr>
                      <w:rFonts w:ascii="Times New Roman" w:eastAsia="새굴림"/>
                      <w:color w:val="auto"/>
                      <w:sz w:val="14"/>
                      <w:szCs w:val="14"/>
                    </w:rPr>
                  </w:pPr>
                  <w:r>
                    <w:rPr>
                      <w:rFonts w:ascii="Times New Roman" w:eastAsia="새굴림"/>
                      <w:color w:val="auto"/>
                      <w:sz w:val="14"/>
                      <w:szCs w:val="14"/>
                    </w:rPr>
                    <w:t>7±0.35</w:t>
                  </w:r>
                </w:p>
              </w:tc>
              <w:tc>
                <w:tcPr>
                  <w:tcW w:w="343" w:type="pct"/>
                  <w:vAlign w:val="center"/>
                </w:tcPr>
                <w:p w14:paraId="0502B864"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342" w:type="pct"/>
                  <w:vAlign w:val="center"/>
                </w:tcPr>
                <w:p w14:paraId="54689105"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314" w:type="pct"/>
                  <w:vMerge w:val="restart"/>
                  <w:vAlign w:val="center"/>
                </w:tcPr>
                <w:p w14:paraId="4A904B9A"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6.0±0.6</w:t>
                  </w:r>
                </w:p>
                <w:p w14:paraId="1CB1242C"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(18Fr)</w:t>
                  </w:r>
                </w:p>
              </w:tc>
              <w:tc>
                <w:tcPr>
                  <w:tcW w:w="383" w:type="pct"/>
                  <w:vMerge w:val="restart"/>
                  <w:vAlign w:val="center"/>
                </w:tcPr>
                <w:p w14:paraId="52C55B90"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60±6.0</w:t>
                  </w:r>
                </w:p>
              </w:tc>
              <w:tc>
                <w:tcPr>
                  <w:tcW w:w="382" w:type="pct"/>
                  <w:vAlign w:val="center"/>
                </w:tcPr>
                <w:p w14:paraId="78568A43"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83</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3</w:t>
                  </w:r>
                </w:p>
              </w:tc>
            </w:tr>
            <w:tr w:rsidR="000B562B" w:rsidRPr="00897D5B" w14:paraId="0072B4D6" w14:textId="77777777" w:rsidTr="000B562B">
              <w:tblPrEx>
                <w:tblCellMar>
                  <w:top w:w="0" w:type="dxa"/>
                  <w:bottom w:w="0" w:type="dxa"/>
                </w:tblCellMar>
              </w:tblPrEx>
              <w:trPr>
                <w:cantSplit/>
                <w:trHeight w:val="227"/>
              </w:trPr>
              <w:tc>
                <w:tcPr>
                  <w:tcW w:w="631" w:type="pct"/>
                  <w:vAlign w:val="center"/>
                </w:tcPr>
                <w:p w14:paraId="315DFE70"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TR2204FP</w:t>
                  </w:r>
                </w:p>
              </w:tc>
              <w:tc>
                <w:tcPr>
                  <w:tcW w:w="846" w:type="pct"/>
                  <w:tcBorders>
                    <w:top w:val="nil"/>
                    <w:left w:val="single" w:sz="4" w:space="0" w:color="auto"/>
                    <w:bottom w:val="single" w:sz="4" w:space="0" w:color="auto"/>
                    <w:right w:val="single" w:sz="4" w:space="0" w:color="auto"/>
                  </w:tcBorders>
                  <w:shd w:val="clear" w:color="auto" w:fill="auto"/>
                  <w:vAlign w:val="center"/>
                </w:tcPr>
                <w:p w14:paraId="7DF6D8B7"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08809234334972</w:t>
                  </w:r>
                </w:p>
              </w:tc>
              <w:tc>
                <w:tcPr>
                  <w:tcW w:w="400" w:type="pct"/>
                  <w:vMerge/>
                  <w:vAlign w:val="center"/>
                </w:tcPr>
                <w:p w14:paraId="01E4D002"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420C8304"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33±1.7</w:t>
                  </w:r>
                </w:p>
              </w:tc>
              <w:tc>
                <w:tcPr>
                  <w:tcW w:w="235" w:type="pct"/>
                  <w:gridSpan w:val="2"/>
                  <w:vMerge/>
                  <w:vAlign w:val="center"/>
                </w:tcPr>
                <w:p w14:paraId="750B035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428B73F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7AEC0139"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4AF7E0A4"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2271D403"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342" w:type="pct"/>
                  <w:vAlign w:val="center"/>
                </w:tcPr>
                <w:p w14:paraId="03DF482B"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314" w:type="pct"/>
                  <w:vMerge/>
                  <w:vAlign w:val="center"/>
                </w:tcPr>
                <w:p w14:paraId="27E03B44"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604E6888"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3B0D1887"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85</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5</w:t>
                  </w:r>
                </w:p>
              </w:tc>
            </w:tr>
            <w:tr w:rsidR="000B562B" w:rsidRPr="00897D5B" w14:paraId="5A895339" w14:textId="77777777" w:rsidTr="000B562B">
              <w:tblPrEx>
                <w:tblCellMar>
                  <w:top w:w="0" w:type="dxa"/>
                  <w:bottom w:w="0" w:type="dxa"/>
                </w:tblCellMar>
              </w:tblPrEx>
              <w:trPr>
                <w:cantSplit/>
                <w:trHeight w:val="227"/>
              </w:trPr>
              <w:tc>
                <w:tcPr>
                  <w:tcW w:w="631" w:type="pct"/>
                  <w:vAlign w:val="center"/>
                </w:tcPr>
                <w:p w14:paraId="4B901549"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TR2205FP</w:t>
                  </w:r>
                </w:p>
              </w:tc>
              <w:tc>
                <w:tcPr>
                  <w:tcW w:w="846" w:type="pct"/>
                  <w:tcBorders>
                    <w:top w:val="nil"/>
                    <w:left w:val="single" w:sz="4" w:space="0" w:color="auto"/>
                    <w:bottom w:val="single" w:sz="4" w:space="0" w:color="auto"/>
                    <w:right w:val="single" w:sz="4" w:space="0" w:color="auto"/>
                  </w:tcBorders>
                  <w:shd w:val="clear" w:color="auto" w:fill="auto"/>
                  <w:vAlign w:val="center"/>
                </w:tcPr>
                <w:p w14:paraId="718D7D6A"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08809234334842</w:t>
                  </w:r>
                </w:p>
              </w:tc>
              <w:tc>
                <w:tcPr>
                  <w:tcW w:w="400" w:type="pct"/>
                  <w:vMerge/>
                  <w:vAlign w:val="center"/>
                </w:tcPr>
                <w:p w14:paraId="5C114664"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1DC63FF9"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43±2.2</w:t>
                  </w:r>
                </w:p>
              </w:tc>
              <w:tc>
                <w:tcPr>
                  <w:tcW w:w="235" w:type="pct"/>
                  <w:gridSpan w:val="2"/>
                  <w:vMerge/>
                  <w:vAlign w:val="center"/>
                </w:tcPr>
                <w:p w14:paraId="5990FE89"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2A81A7C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4B0D9D1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6450262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71D4020D"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342" w:type="pct"/>
                  <w:vAlign w:val="center"/>
                </w:tcPr>
                <w:p w14:paraId="6D5F97CB"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314" w:type="pct"/>
                  <w:vMerge/>
                  <w:vAlign w:val="center"/>
                </w:tcPr>
                <w:p w14:paraId="074F3651"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04E386B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27B4B4D0"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86</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6</w:t>
                  </w:r>
                </w:p>
              </w:tc>
            </w:tr>
            <w:tr w:rsidR="000B562B" w:rsidRPr="00897D5B" w14:paraId="74FEB05F" w14:textId="77777777" w:rsidTr="000B562B">
              <w:tblPrEx>
                <w:tblCellMar>
                  <w:top w:w="0" w:type="dxa"/>
                  <w:bottom w:w="0" w:type="dxa"/>
                </w:tblCellMar>
              </w:tblPrEx>
              <w:trPr>
                <w:cantSplit/>
                <w:trHeight w:val="227"/>
              </w:trPr>
              <w:tc>
                <w:tcPr>
                  <w:tcW w:w="631" w:type="pct"/>
                  <w:vAlign w:val="center"/>
                </w:tcPr>
                <w:p w14:paraId="614A8C5E"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TR2206FP</w:t>
                  </w:r>
                </w:p>
              </w:tc>
              <w:tc>
                <w:tcPr>
                  <w:tcW w:w="846" w:type="pct"/>
                  <w:tcBorders>
                    <w:top w:val="nil"/>
                    <w:left w:val="single" w:sz="4" w:space="0" w:color="auto"/>
                    <w:bottom w:val="single" w:sz="4" w:space="0" w:color="auto"/>
                    <w:right w:val="single" w:sz="4" w:space="0" w:color="auto"/>
                  </w:tcBorders>
                  <w:shd w:val="clear" w:color="auto" w:fill="auto"/>
                  <w:vAlign w:val="center"/>
                </w:tcPr>
                <w:p w14:paraId="03F7EA1D"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08809234334163</w:t>
                  </w:r>
                </w:p>
              </w:tc>
              <w:tc>
                <w:tcPr>
                  <w:tcW w:w="400" w:type="pct"/>
                  <w:vMerge/>
                  <w:vAlign w:val="center"/>
                </w:tcPr>
                <w:p w14:paraId="58DD0698"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3252C791"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53±2.7</w:t>
                  </w:r>
                </w:p>
              </w:tc>
              <w:tc>
                <w:tcPr>
                  <w:tcW w:w="235" w:type="pct"/>
                  <w:gridSpan w:val="2"/>
                  <w:vMerge/>
                  <w:vAlign w:val="center"/>
                </w:tcPr>
                <w:p w14:paraId="2CBED10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2F66D59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171CAA9F"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41CA420B"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07548740"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342" w:type="pct"/>
                  <w:vAlign w:val="center"/>
                </w:tcPr>
                <w:p w14:paraId="50D56144"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314" w:type="pct"/>
                  <w:vMerge/>
                  <w:vAlign w:val="center"/>
                </w:tcPr>
                <w:p w14:paraId="25013E54"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3BC0E11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71877775"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87</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7</w:t>
                  </w:r>
                </w:p>
              </w:tc>
            </w:tr>
            <w:tr w:rsidR="000B562B" w:rsidRPr="00897D5B" w14:paraId="4DB47564" w14:textId="77777777" w:rsidTr="000B562B">
              <w:tblPrEx>
                <w:tblCellMar>
                  <w:top w:w="0" w:type="dxa"/>
                  <w:bottom w:w="0" w:type="dxa"/>
                </w:tblCellMar>
              </w:tblPrEx>
              <w:trPr>
                <w:cantSplit/>
                <w:trHeight w:val="227"/>
              </w:trPr>
              <w:tc>
                <w:tcPr>
                  <w:tcW w:w="631" w:type="pct"/>
                  <w:vAlign w:val="center"/>
                </w:tcPr>
                <w:p w14:paraId="69C129DD"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TR2207FP</w:t>
                  </w:r>
                </w:p>
              </w:tc>
              <w:tc>
                <w:tcPr>
                  <w:tcW w:w="846" w:type="pct"/>
                  <w:tcBorders>
                    <w:top w:val="nil"/>
                    <w:left w:val="single" w:sz="4" w:space="0" w:color="auto"/>
                    <w:bottom w:val="single" w:sz="4" w:space="0" w:color="auto"/>
                    <w:right w:val="single" w:sz="4" w:space="0" w:color="auto"/>
                  </w:tcBorders>
                  <w:shd w:val="clear" w:color="auto" w:fill="auto"/>
                  <w:vAlign w:val="center"/>
                </w:tcPr>
                <w:p w14:paraId="326FFF25"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08809234334859</w:t>
                  </w:r>
                </w:p>
              </w:tc>
              <w:tc>
                <w:tcPr>
                  <w:tcW w:w="400" w:type="pct"/>
                  <w:vMerge/>
                  <w:vAlign w:val="center"/>
                </w:tcPr>
                <w:p w14:paraId="0D9BEB9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31A9955C"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63±3.2</w:t>
                  </w:r>
                </w:p>
              </w:tc>
              <w:tc>
                <w:tcPr>
                  <w:tcW w:w="235" w:type="pct"/>
                  <w:gridSpan w:val="2"/>
                  <w:vMerge/>
                  <w:vAlign w:val="center"/>
                </w:tcPr>
                <w:p w14:paraId="51D3C948"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44DDA759"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0669D328"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24D6667F"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5026DC1E"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70±3.5</w:t>
                  </w:r>
                </w:p>
              </w:tc>
              <w:tc>
                <w:tcPr>
                  <w:tcW w:w="342" w:type="pct"/>
                  <w:vAlign w:val="center"/>
                </w:tcPr>
                <w:p w14:paraId="7DD75DC3"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70±3.5</w:t>
                  </w:r>
                </w:p>
              </w:tc>
              <w:tc>
                <w:tcPr>
                  <w:tcW w:w="314" w:type="pct"/>
                  <w:vMerge/>
                  <w:vAlign w:val="center"/>
                </w:tcPr>
                <w:p w14:paraId="4A34ED2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6B7A35BF"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4A6CDF04"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88</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8</w:t>
                  </w:r>
                </w:p>
              </w:tc>
            </w:tr>
            <w:tr w:rsidR="000B562B" w:rsidRPr="00897D5B" w14:paraId="180B4D9A" w14:textId="77777777" w:rsidTr="000B562B">
              <w:tblPrEx>
                <w:tblCellMar>
                  <w:top w:w="0" w:type="dxa"/>
                  <w:bottom w:w="0" w:type="dxa"/>
                </w:tblCellMar>
              </w:tblPrEx>
              <w:trPr>
                <w:cantSplit/>
                <w:trHeight w:val="227"/>
              </w:trPr>
              <w:tc>
                <w:tcPr>
                  <w:tcW w:w="631" w:type="pct"/>
                  <w:vAlign w:val="center"/>
                </w:tcPr>
                <w:p w14:paraId="1F086E79"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TR2208FP</w:t>
                  </w:r>
                </w:p>
              </w:tc>
              <w:tc>
                <w:tcPr>
                  <w:tcW w:w="846" w:type="pct"/>
                  <w:tcBorders>
                    <w:top w:val="nil"/>
                    <w:left w:val="single" w:sz="4" w:space="0" w:color="auto"/>
                    <w:bottom w:val="single" w:sz="4" w:space="0" w:color="auto"/>
                    <w:right w:val="single" w:sz="4" w:space="0" w:color="auto"/>
                  </w:tcBorders>
                  <w:shd w:val="clear" w:color="auto" w:fill="auto"/>
                  <w:vAlign w:val="center"/>
                </w:tcPr>
                <w:p w14:paraId="2182D613"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08809293833966</w:t>
                  </w:r>
                </w:p>
              </w:tc>
              <w:tc>
                <w:tcPr>
                  <w:tcW w:w="400" w:type="pct"/>
                  <w:vMerge/>
                  <w:vAlign w:val="center"/>
                </w:tcPr>
                <w:p w14:paraId="335B60A2"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5396F680"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73±3.7</w:t>
                  </w:r>
                </w:p>
              </w:tc>
              <w:tc>
                <w:tcPr>
                  <w:tcW w:w="235" w:type="pct"/>
                  <w:gridSpan w:val="2"/>
                  <w:vMerge/>
                  <w:vAlign w:val="center"/>
                </w:tcPr>
                <w:p w14:paraId="617B698F"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568D83B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0E02EB7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2110AC0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17A40998"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80±4.0</w:t>
                  </w:r>
                </w:p>
              </w:tc>
              <w:tc>
                <w:tcPr>
                  <w:tcW w:w="342" w:type="pct"/>
                  <w:vAlign w:val="center"/>
                </w:tcPr>
                <w:p w14:paraId="0B10D487"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80±4.0</w:t>
                  </w:r>
                </w:p>
              </w:tc>
              <w:tc>
                <w:tcPr>
                  <w:tcW w:w="314" w:type="pct"/>
                  <w:vMerge/>
                  <w:vAlign w:val="center"/>
                </w:tcPr>
                <w:p w14:paraId="1FB5FD6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23C6773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0FD92273"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89</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9</w:t>
                  </w:r>
                </w:p>
              </w:tc>
            </w:tr>
            <w:tr w:rsidR="000B562B" w:rsidRPr="00897D5B" w14:paraId="5FA3B402" w14:textId="77777777" w:rsidTr="000B562B">
              <w:tblPrEx>
                <w:tblCellMar>
                  <w:top w:w="0" w:type="dxa"/>
                  <w:bottom w:w="0" w:type="dxa"/>
                </w:tblCellMar>
              </w:tblPrEx>
              <w:trPr>
                <w:cantSplit/>
                <w:trHeight w:val="227"/>
              </w:trPr>
              <w:tc>
                <w:tcPr>
                  <w:tcW w:w="631" w:type="pct"/>
                  <w:vAlign w:val="center"/>
                </w:tcPr>
                <w:p w14:paraId="04ACCCCA"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TR2209FP</w:t>
                  </w:r>
                </w:p>
              </w:tc>
              <w:tc>
                <w:tcPr>
                  <w:tcW w:w="846" w:type="pct"/>
                  <w:tcBorders>
                    <w:top w:val="nil"/>
                    <w:left w:val="single" w:sz="4" w:space="0" w:color="auto"/>
                    <w:bottom w:val="single" w:sz="4" w:space="0" w:color="auto"/>
                    <w:right w:val="single" w:sz="4" w:space="0" w:color="auto"/>
                  </w:tcBorders>
                  <w:shd w:val="clear" w:color="auto" w:fill="auto"/>
                  <w:vAlign w:val="center"/>
                </w:tcPr>
                <w:p w14:paraId="74390B91"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08809233108857</w:t>
                  </w:r>
                </w:p>
              </w:tc>
              <w:tc>
                <w:tcPr>
                  <w:tcW w:w="400" w:type="pct"/>
                  <w:vMerge/>
                  <w:vAlign w:val="center"/>
                </w:tcPr>
                <w:p w14:paraId="4B7D9DA1"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2D150F51"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83±4.2</w:t>
                  </w:r>
                </w:p>
              </w:tc>
              <w:tc>
                <w:tcPr>
                  <w:tcW w:w="235" w:type="pct"/>
                  <w:gridSpan w:val="2"/>
                  <w:vMerge/>
                  <w:vAlign w:val="center"/>
                </w:tcPr>
                <w:p w14:paraId="1BF96A7F"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4A775C5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601E0CAF"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7BD96D50"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5F438ACD"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90±4.5</w:t>
                  </w:r>
                </w:p>
              </w:tc>
              <w:tc>
                <w:tcPr>
                  <w:tcW w:w="342" w:type="pct"/>
                  <w:vAlign w:val="center"/>
                </w:tcPr>
                <w:p w14:paraId="3D30B450"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90±4.5</w:t>
                  </w:r>
                </w:p>
              </w:tc>
              <w:tc>
                <w:tcPr>
                  <w:tcW w:w="314" w:type="pct"/>
                  <w:vMerge/>
                  <w:vAlign w:val="center"/>
                </w:tcPr>
                <w:p w14:paraId="108232B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6DE12FAF"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72EF4129"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90</w:t>
                  </w:r>
                  <w:r w:rsidRPr="00021488">
                    <w:rPr>
                      <w:rFonts w:ascii="Times New Roman" w:eastAsia="새굴림"/>
                      <w:color w:val="auto"/>
                      <w:sz w:val="14"/>
                      <w:szCs w:val="14"/>
                    </w:rPr>
                    <w:t>±</w:t>
                  </w:r>
                  <w:r w:rsidRPr="00021488">
                    <w:rPr>
                      <w:rFonts w:ascii="Times New Roman" w:eastAsia="새굴림" w:hint="eastAsia"/>
                      <w:color w:val="auto"/>
                      <w:sz w:val="14"/>
                      <w:szCs w:val="14"/>
                    </w:rPr>
                    <w:t>9</w:t>
                  </w:r>
                  <w:r w:rsidRPr="00021488">
                    <w:rPr>
                      <w:rFonts w:ascii="Times New Roman" w:eastAsia="새굴림"/>
                      <w:color w:val="auto"/>
                      <w:sz w:val="14"/>
                      <w:szCs w:val="14"/>
                    </w:rPr>
                    <w:t>.</w:t>
                  </w:r>
                  <w:r w:rsidRPr="00021488">
                    <w:rPr>
                      <w:rFonts w:ascii="Times New Roman" w:eastAsia="새굴림" w:hint="eastAsia"/>
                      <w:color w:val="auto"/>
                      <w:sz w:val="14"/>
                      <w:szCs w:val="14"/>
                    </w:rPr>
                    <w:t>0</w:t>
                  </w:r>
                </w:p>
              </w:tc>
            </w:tr>
            <w:tr w:rsidR="000B562B" w:rsidRPr="00897D5B" w14:paraId="1FDA4EF8" w14:textId="77777777" w:rsidTr="000B562B">
              <w:tblPrEx>
                <w:tblCellMar>
                  <w:top w:w="0" w:type="dxa"/>
                  <w:bottom w:w="0" w:type="dxa"/>
                </w:tblCellMar>
              </w:tblPrEx>
              <w:trPr>
                <w:cantSplit/>
                <w:trHeight w:val="227"/>
              </w:trPr>
              <w:tc>
                <w:tcPr>
                  <w:tcW w:w="631" w:type="pct"/>
                  <w:vAlign w:val="center"/>
                </w:tcPr>
                <w:p w14:paraId="263DA325"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TR2210FP</w:t>
                  </w:r>
                </w:p>
              </w:tc>
              <w:tc>
                <w:tcPr>
                  <w:tcW w:w="846" w:type="pct"/>
                  <w:tcBorders>
                    <w:top w:val="nil"/>
                    <w:left w:val="single" w:sz="4" w:space="0" w:color="auto"/>
                    <w:bottom w:val="single" w:sz="4" w:space="0" w:color="auto"/>
                    <w:right w:val="single" w:sz="4" w:space="0" w:color="auto"/>
                  </w:tcBorders>
                  <w:shd w:val="clear" w:color="auto" w:fill="auto"/>
                  <w:vAlign w:val="center"/>
                </w:tcPr>
                <w:p w14:paraId="25A883EE"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08809233108864</w:t>
                  </w:r>
                </w:p>
              </w:tc>
              <w:tc>
                <w:tcPr>
                  <w:tcW w:w="400" w:type="pct"/>
                  <w:vMerge/>
                  <w:vAlign w:val="center"/>
                </w:tcPr>
                <w:p w14:paraId="4CDA11D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64EBFAF0"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93±4.7</w:t>
                  </w:r>
                </w:p>
              </w:tc>
              <w:tc>
                <w:tcPr>
                  <w:tcW w:w="235" w:type="pct"/>
                  <w:gridSpan w:val="2"/>
                  <w:vMerge/>
                  <w:vAlign w:val="center"/>
                </w:tcPr>
                <w:p w14:paraId="4C06B71B"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38AB728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24569312"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2854D914"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5A18AF4D"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100±5.0</w:t>
                  </w:r>
                </w:p>
              </w:tc>
              <w:tc>
                <w:tcPr>
                  <w:tcW w:w="342" w:type="pct"/>
                  <w:vAlign w:val="center"/>
                </w:tcPr>
                <w:p w14:paraId="000A116A"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100±5.0</w:t>
                  </w:r>
                </w:p>
              </w:tc>
              <w:tc>
                <w:tcPr>
                  <w:tcW w:w="314" w:type="pct"/>
                  <w:vMerge/>
                  <w:vAlign w:val="center"/>
                </w:tcPr>
                <w:p w14:paraId="1D4ACD5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59B3BD5F"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5F74D348"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91</w:t>
                  </w:r>
                  <w:r w:rsidRPr="00021488">
                    <w:rPr>
                      <w:rFonts w:ascii="Times New Roman" w:eastAsia="새굴림"/>
                      <w:color w:val="auto"/>
                      <w:sz w:val="14"/>
                      <w:szCs w:val="14"/>
                    </w:rPr>
                    <w:t>±</w:t>
                  </w:r>
                  <w:r w:rsidRPr="00021488">
                    <w:rPr>
                      <w:rFonts w:ascii="Times New Roman" w:eastAsia="새굴림" w:hint="eastAsia"/>
                      <w:color w:val="auto"/>
                      <w:sz w:val="14"/>
                      <w:szCs w:val="14"/>
                    </w:rPr>
                    <w:t>9</w:t>
                  </w:r>
                  <w:r w:rsidRPr="00021488">
                    <w:rPr>
                      <w:rFonts w:ascii="Times New Roman" w:eastAsia="새굴림"/>
                      <w:color w:val="auto"/>
                      <w:sz w:val="14"/>
                      <w:szCs w:val="14"/>
                    </w:rPr>
                    <w:t>.</w:t>
                  </w:r>
                  <w:r w:rsidRPr="00021488">
                    <w:rPr>
                      <w:rFonts w:ascii="Times New Roman" w:eastAsia="새굴림" w:hint="eastAsia"/>
                      <w:color w:val="auto"/>
                      <w:sz w:val="14"/>
                      <w:szCs w:val="14"/>
                    </w:rPr>
                    <w:t>1</w:t>
                  </w:r>
                </w:p>
              </w:tc>
            </w:tr>
            <w:tr w:rsidR="000B562B" w:rsidRPr="00897D5B" w14:paraId="509649BF" w14:textId="77777777" w:rsidTr="000B562B">
              <w:tblPrEx>
                <w:tblCellMar>
                  <w:top w:w="0" w:type="dxa"/>
                  <w:bottom w:w="0" w:type="dxa"/>
                </w:tblCellMar>
              </w:tblPrEx>
              <w:trPr>
                <w:cantSplit/>
                <w:trHeight w:val="227"/>
              </w:trPr>
              <w:tc>
                <w:tcPr>
                  <w:tcW w:w="631" w:type="pct"/>
                  <w:vAlign w:val="center"/>
                </w:tcPr>
                <w:p w14:paraId="15144375"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TR2403FP</w:t>
                  </w:r>
                </w:p>
              </w:tc>
              <w:tc>
                <w:tcPr>
                  <w:tcW w:w="846" w:type="pct"/>
                  <w:tcBorders>
                    <w:top w:val="nil"/>
                    <w:left w:val="single" w:sz="4" w:space="0" w:color="auto"/>
                    <w:bottom w:val="single" w:sz="4" w:space="0" w:color="auto"/>
                    <w:right w:val="single" w:sz="4" w:space="0" w:color="auto"/>
                  </w:tcBorders>
                  <w:shd w:val="clear" w:color="auto" w:fill="auto"/>
                  <w:vAlign w:val="center"/>
                </w:tcPr>
                <w:p w14:paraId="456C9E4B"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08809234334866</w:t>
                  </w:r>
                </w:p>
              </w:tc>
              <w:tc>
                <w:tcPr>
                  <w:tcW w:w="400" w:type="pct"/>
                  <w:vMerge w:val="restart"/>
                  <w:vAlign w:val="center"/>
                </w:tcPr>
                <w:p w14:paraId="73018553"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24±1.2</w:t>
                  </w:r>
                </w:p>
              </w:tc>
              <w:tc>
                <w:tcPr>
                  <w:tcW w:w="401" w:type="pct"/>
                  <w:vAlign w:val="center"/>
                </w:tcPr>
                <w:p w14:paraId="1C64B871"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23±1.2</w:t>
                  </w:r>
                </w:p>
              </w:tc>
              <w:tc>
                <w:tcPr>
                  <w:tcW w:w="235" w:type="pct"/>
                  <w:gridSpan w:val="2"/>
                  <w:vMerge w:val="restart"/>
                  <w:vAlign w:val="center"/>
                </w:tcPr>
                <w:p w14:paraId="5F04811E"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42" w:type="pct"/>
                  <w:vMerge w:val="restart"/>
                  <w:vAlign w:val="center"/>
                </w:tcPr>
                <w:p w14:paraId="4ADA5355"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32±1.6</w:t>
                  </w:r>
                </w:p>
              </w:tc>
              <w:tc>
                <w:tcPr>
                  <w:tcW w:w="225" w:type="pct"/>
                  <w:vMerge w:val="restart"/>
                  <w:vAlign w:val="center"/>
                </w:tcPr>
                <w:p w14:paraId="34BBD240"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56" w:type="pct"/>
                  <w:vMerge w:val="restart"/>
                  <w:vAlign w:val="center"/>
                </w:tcPr>
                <w:p w14:paraId="247DAA15" w14:textId="77777777" w:rsidR="000B562B" w:rsidRPr="00897D5B" w:rsidRDefault="000B562B" w:rsidP="000B562B">
                  <w:pPr>
                    <w:pStyle w:val="a6"/>
                    <w:wordWrap/>
                    <w:spacing w:line="0" w:lineRule="atLeast"/>
                    <w:jc w:val="center"/>
                    <w:rPr>
                      <w:rFonts w:ascii="Times New Roman" w:eastAsia="새굴림"/>
                      <w:color w:val="auto"/>
                      <w:sz w:val="14"/>
                      <w:szCs w:val="14"/>
                    </w:rPr>
                  </w:pPr>
                  <w:r>
                    <w:rPr>
                      <w:rFonts w:ascii="Times New Roman" w:eastAsia="새굴림"/>
                      <w:color w:val="auto"/>
                      <w:sz w:val="14"/>
                      <w:szCs w:val="14"/>
                    </w:rPr>
                    <w:t>7±0.35</w:t>
                  </w:r>
                </w:p>
              </w:tc>
              <w:tc>
                <w:tcPr>
                  <w:tcW w:w="343" w:type="pct"/>
                  <w:vAlign w:val="center"/>
                </w:tcPr>
                <w:p w14:paraId="03F2B063"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342" w:type="pct"/>
                  <w:vAlign w:val="center"/>
                </w:tcPr>
                <w:p w14:paraId="106587C1"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314" w:type="pct"/>
                  <w:vMerge w:val="restart"/>
                  <w:vAlign w:val="center"/>
                </w:tcPr>
                <w:p w14:paraId="2215BD06"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6.0±0.6</w:t>
                  </w:r>
                </w:p>
                <w:p w14:paraId="370154B7"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(18Fr)</w:t>
                  </w:r>
                </w:p>
              </w:tc>
              <w:tc>
                <w:tcPr>
                  <w:tcW w:w="383" w:type="pct"/>
                  <w:vMerge w:val="restart"/>
                  <w:vAlign w:val="center"/>
                </w:tcPr>
                <w:p w14:paraId="491BB989"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60±6.0</w:t>
                  </w:r>
                </w:p>
              </w:tc>
              <w:tc>
                <w:tcPr>
                  <w:tcW w:w="382" w:type="pct"/>
                  <w:vAlign w:val="center"/>
                </w:tcPr>
                <w:p w14:paraId="47A99A6E"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83</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3</w:t>
                  </w:r>
                </w:p>
              </w:tc>
            </w:tr>
            <w:tr w:rsidR="000B562B" w:rsidRPr="00897D5B" w14:paraId="5AECF55E" w14:textId="77777777" w:rsidTr="000B562B">
              <w:tblPrEx>
                <w:tblCellMar>
                  <w:top w:w="0" w:type="dxa"/>
                  <w:bottom w:w="0" w:type="dxa"/>
                </w:tblCellMar>
              </w:tblPrEx>
              <w:trPr>
                <w:cantSplit/>
                <w:trHeight w:val="227"/>
              </w:trPr>
              <w:tc>
                <w:tcPr>
                  <w:tcW w:w="631" w:type="pct"/>
                  <w:vAlign w:val="center"/>
                </w:tcPr>
                <w:p w14:paraId="309811C9"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TR2404FP</w:t>
                  </w:r>
                </w:p>
              </w:tc>
              <w:tc>
                <w:tcPr>
                  <w:tcW w:w="846" w:type="pct"/>
                  <w:tcBorders>
                    <w:top w:val="nil"/>
                    <w:left w:val="single" w:sz="4" w:space="0" w:color="auto"/>
                    <w:bottom w:val="single" w:sz="4" w:space="0" w:color="auto"/>
                    <w:right w:val="single" w:sz="4" w:space="0" w:color="auto"/>
                  </w:tcBorders>
                  <w:shd w:val="clear" w:color="auto" w:fill="auto"/>
                  <w:vAlign w:val="center"/>
                </w:tcPr>
                <w:p w14:paraId="54EF06FD"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08809234334873</w:t>
                  </w:r>
                </w:p>
              </w:tc>
              <w:tc>
                <w:tcPr>
                  <w:tcW w:w="400" w:type="pct"/>
                  <w:vMerge/>
                  <w:vAlign w:val="center"/>
                </w:tcPr>
                <w:p w14:paraId="70EBEFE0"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265E47A8"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33±1.7</w:t>
                  </w:r>
                </w:p>
              </w:tc>
              <w:tc>
                <w:tcPr>
                  <w:tcW w:w="235" w:type="pct"/>
                  <w:gridSpan w:val="2"/>
                  <w:vMerge/>
                  <w:vAlign w:val="center"/>
                </w:tcPr>
                <w:p w14:paraId="09EFC570"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4E75FF2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1FCA4E1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2F238B4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01A3B782"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342" w:type="pct"/>
                  <w:vAlign w:val="center"/>
                </w:tcPr>
                <w:p w14:paraId="00C3A1FD"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314" w:type="pct"/>
                  <w:vMerge/>
                  <w:vAlign w:val="center"/>
                </w:tcPr>
                <w:p w14:paraId="6C2A1D62"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26B61FF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33F50C7D"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84</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4</w:t>
                  </w:r>
                </w:p>
              </w:tc>
            </w:tr>
            <w:tr w:rsidR="000B562B" w:rsidRPr="00897D5B" w14:paraId="37B4FE82" w14:textId="77777777" w:rsidTr="000B562B">
              <w:tblPrEx>
                <w:tblCellMar>
                  <w:top w:w="0" w:type="dxa"/>
                  <w:bottom w:w="0" w:type="dxa"/>
                </w:tblCellMar>
              </w:tblPrEx>
              <w:trPr>
                <w:cantSplit/>
                <w:trHeight w:val="227"/>
              </w:trPr>
              <w:tc>
                <w:tcPr>
                  <w:tcW w:w="631" w:type="pct"/>
                  <w:vAlign w:val="center"/>
                </w:tcPr>
                <w:p w14:paraId="4F8E0ECF"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TR2405FP</w:t>
                  </w:r>
                </w:p>
              </w:tc>
              <w:tc>
                <w:tcPr>
                  <w:tcW w:w="846" w:type="pct"/>
                  <w:tcBorders>
                    <w:top w:val="nil"/>
                    <w:left w:val="single" w:sz="4" w:space="0" w:color="auto"/>
                    <w:bottom w:val="single" w:sz="4" w:space="0" w:color="auto"/>
                    <w:right w:val="single" w:sz="4" w:space="0" w:color="auto"/>
                  </w:tcBorders>
                  <w:shd w:val="clear" w:color="auto" w:fill="auto"/>
                  <w:vAlign w:val="center"/>
                </w:tcPr>
                <w:p w14:paraId="17DAF81D"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08809234334897</w:t>
                  </w:r>
                </w:p>
              </w:tc>
              <w:tc>
                <w:tcPr>
                  <w:tcW w:w="400" w:type="pct"/>
                  <w:vMerge/>
                  <w:vAlign w:val="center"/>
                </w:tcPr>
                <w:p w14:paraId="466D2D01"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6564493E"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43±2.2</w:t>
                  </w:r>
                </w:p>
              </w:tc>
              <w:tc>
                <w:tcPr>
                  <w:tcW w:w="235" w:type="pct"/>
                  <w:gridSpan w:val="2"/>
                  <w:vMerge/>
                  <w:vAlign w:val="center"/>
                </w:tcPr>
                <w:p w14:paraId="535AAD1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58AFDFF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6E30DE6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63D1DC8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05070F3A"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342" w:type="pct"/>
                  <w:vAlign w:val="center"/>
                </w:tcPr>
                <w:p w14:paraId="7ADFDD2A"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314" w:type="pct"/>
                  <w:vMerge/>
                  <w:vAlign w:val="center"/>
                </w:tcPr>
                <w:p w14:paraId="79347DD4"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6DCC2BAB"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4CB4307D"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85</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5</w:t>
                  </w:r>
                </w:p>
              </w:tc>
            </w:tr>
            <w:tr w:rsidR="000B562B" w:rsidRPr="00897D5B" w14:paraId="4732E5F2" w14:textId="77777777" w:rsidTr="000B562B">
              <w:tblPrEx>
                <w:tblCellMar>
                  <w:top w:w="0" w:type="dxa"/>
                  <w:bottom w:w="0" w:type="dxa"/>
                </w:tblCellMar>
              </w:tblPrEx>
              <w:trPr>
                <w:cantSplit/>
                <w:trHeight w:val="227"/>
              </w:trPr>
              <w:tc>
                <w:tcPr>
                  <w:tcW w:w="631" w:type="pct"/>
                  <w:vAlign w:val="center"/>
                </w:tcPr>
                <w:p w14:paraId="35948590"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TR2406FP</w:t>
                  </w:r>
                </w:p>
              </w:tc>
              <w:tc>
                <w:tcPr>
                  <w:tcW w:w="846" w:type="pct"/>
                  <w:tcBorders>
                    <w:top w:val="nil"/>
                    <w:left w:val="single" w:sz="4" w:space="0" w:color="auto"/>
                    <w:bottom w:val="single" w:sz="4" w:space="0" w:color="auto"/>
                    <w:right w:val="single" w:sz="4" w:space="0" w:color="auto"/>
                  </w:tcBorders>
                  <w:shd w:val="clear" w:color="auto" w:fill="auto"/>
                  <w:vAlign w:val="center"/>
                </w:tcPr>
                <w:p w14:paraId="1DD4B1F7"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08809234334903</w:t>
                  </w:r>
                </w:p>
              </w:tc>
              <w:tc>
                <w:tcPr>
                  <w:tcW w:w="400" w:type="pct"/>
                  <w:vMerge/>
                  <w:vAlign w:val="center"/>
                </w:tcPr>
                <w:p w14:paraId="03BC239B"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63AEA0BD"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53±2.7</w:t>
                  </w:r>
                </w:p>
              </w:tc>
              <w:tc>
                <w:tcPr>
                  <w:tcW w:w="235" w:type="pct"/>
                  <w:gridSpan w:val="2"/>
                  <w:vMerge/>
                  <w:vAlign w:val="center"/>
                </w:tcPr>
                <w:p w14:paraId="3D594BA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25B8FD99"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44E59094"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35E847DF"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2B1A0224"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342" w:type="pct"/>
                  <w:vAlign w:val="center"/>
                </w:tcPr>
                <w:p w14:paraId="1FD0E789"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314" w:type="pct"/>
                  <w:vMerge/>
                  <w:vAlign w:val="center"/>
                </w:tcPr>
                <w:p w14:paraId="2C4F3F0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773285C0"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68420125"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86</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6</w:t>
                  </w:r>
                </w:p>
              </w:tc>
            </w:tr>
            <w:tr w:rsidR="000B562B" w:rsidRPr="00897D5B" w14:paraId="08E58101" w14:textId="77777777" w:rsidTr="000B562B">
              <w:tblPrEx>
                <w:tblCellMar>
                  <w:top w:w="0" w:type="dxa"/>
                  <w:bottom w:w="0" w:type="dxa"/>
                </w:tblCellMar>
              </w:tblPrEx>
              <w:trPr>
                <w:cantSplit/>
                <w:trHeight w:val="227"/>
              </w:trPr>
              <w:tc>
                <w:tcPr>
                  <w:tcW w:w="631" w:type="pct"/>
                  <w:vAlign w:val="center"/>
                </w:tcPr>
                <w:p w14:paraId="06AC5846"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TR2407FP</w:t>
                  </w:r>
                </w:p>
              </w:tc>
              <w:tc>
                <w:tcPr>
                  <w:tcW w:w="846" w:type="pct"/>
                  <w:tcBorders>
                    <w:top w:val="nil"/>
                    <w:left w:val="single" w:sz="4" w:space="0" w:color="auto"/>
                    <w:bottom w:val="single" w:sz="4" w:space="0" w:color="auto"/>
                    <w:right w:val="single" w:sz="4" w:space="0" w:color="auto"/>
                  </w:tcBorders>
                  <w:shd w:val="clear" w:color="auto" w:fill="auto"/>
                  <w:vAlign w:val="center"/>
                </w:tcPr>
                <w:p w14:paraId="1CC3235D"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08809234334910</w:t>
                  </w:r>
                </w:p>
              </w:tc>
              <w:tc>
                <w:tcPr>
                  <w:tcW w:w="400" w:type="pct"/>
                  <w:vMerge/>
                  <w:vAlign w:val="center"/>
                </w:tcPr>
                <w:p w14:paraId="0530678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2D00571F"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63±3.2</w:t>
                  </w:r>
                </w:p>
              </w:tc>
              <w:tc>
                <w:tcPr>
                  <w:tcW w:w="235" w:type="pct"/>
                  <w:gridSpan w:val="2"/>
                  <w:vMerge/>
                  <w:vAlign w:val="center"/>
                </w:tcPr>
                <w:p w14:paraId="011B1921"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079FCAC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1833DCB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18A706FA"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5AC36046"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70±3.5</w:t>
                  </w:r>
                </w:p>
              </w:tc>
              <w:tc>
                <w:tcPr>
                  <w:tcW w:w="342" w:type="pct"/>
                  <w:vAlign w:val="center"/>
                </w:tcPr>
                <w:p w14:paraId="14514F83"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70±3.5</w:t>
                  </w:r>
                </w:p>
              </w:tc>
              <w:tc>
                <w:tcPr>
                  <w:tcW w:w="314" w:type="pct"/>
                  <w:vMerge/>
                  <w:vAlign w:val="center"/>
                </w:tcPr>
                <w:p w14:paraId="0E6409F1"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2EDE229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1AE2C67E"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w:t>
                  </w:r>
                  <w:r w:rsidRPr="00021488">
                    <w:rPr>
                      <w:rFonts w:ascii="Times New Roman" w:eastAsia="새굴림"/>
                      <w:color w:val="auto"/>
                      <w:sz w:val="14"/>
                      <w:szCs w:val="14"/>
                    </w:rPr>
                    <w:t>7±</w:t>
                  </w:r>
                  <w:r w:rsidRPr="00021488">
                    <w:rPr>
                      <w:rFonts w:ascii="Times New Roman" w:eastAsia="새굴림" w:hint="eastAsia"/>
                      <w:color w:val="auto"/>
                      <w:sz w:val="14"/>
                      <w:szCs w:val="14"/>
                    </w:rPr>
                    <w:t>8</w:t>
                  </w:r>
                  <w:r w:rsidRPr="00021488">
                    <w:rPr>
                      <w:rFonts w:ascii="Times New Roman" w:eastAsia="새굴림"/>
                      <w:color w:val="auto"/>
                      <w:sz w:val="14"/>
                      <w:szCs w:val="14"/>
                    </w:rPr>
                    <w:t>.7</w:t>
                  </w:r>
                </w:p>
              </w:tc>
            </w:tr>
            <w:tr w:rsidR="000B562B" w:rsidRPr="00897D5B" w14:paraId="23683E5D" w14:textId="77777777" w:rsidTr="000B562B">
              <w:tblPrEx>
                <w:tblCellMar>
                  <w:top w:w="0" w:type="dxa"/>
                  <w:bottom w:w="0" w:type="dxa"/>
                </w:tblCellMar>
              </w:tblPrEx>
              <w:trPr>
                <w:cantSplit/>
                <w:trHeight w:val="227"/>
              </w:trPr>
              <w:tc>
                <w:tcPr>
                  <w:tcW w:w="631" w:type="pct"/>
                  <w:vAlign w:val="center"/>
                </w:tcPr>
                <w:p w14:paraId="6792C3CD"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TR2408FP</w:t>
                  </w:r>
                </w:p>
              </w:tc>
              <w:tc>
                <w:tcPr>
                  <w:tcW w:w="846" w:type="pct"/>
                  <w:tcBorders>
                    <w:top w:val="nil"/>
                    <w:left w:val="single" w:sz="4" w:space="0" w:color="auto"/>
                    <w:bottom w:val="single" w:sz="4" w:space="0" w:color="auto"/>
                    <w:right w:val="single" w:sz="4" w:space="0" w:color="auto"/>
                  </w:tcBorders>
                  <w:shd w:val="clear" w:color="auto" w:fill="auto"/>
                  <w:vAlign w:val="center"/>
                </w:tcPr>
                <w:p w14:paraId="046E7168"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08809233108871</w:t>
                  </w:r>
                </w:p>
              </w:tc>
              <w:tc>
                <w:tcPr>
                  <w:tcW w:w="400" w:type="pct"/>
                  <w:vMerge/>
                  <w:vAlign w:val="center"/>
                </w:tcPr>
                <w:p w14:paraId="1C0165C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7CA9F8E0"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73±3.7</w:t>
                  </w:r>
                </w:p>
              </w:tc>
              <w:tc>
                <w:tcPr>
                  <w:tcW w:w="235" w:type="pct"/>
                  <w:gridSpan w:val="2"/>
                  <w:vMerge/>
                  <w:vAlign w:val="center"/>
                </w:tcPr>
                <w:p w14:paraId="1FBDA010"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48B254D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7C6E6DF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337D61B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6C1B74BC"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80±4.0</w:t>
                  </w:r>
                </w:p>
              </w:tc>
              <w:tc>
                <w:tcPr>
                  <w:tcW w:w="342" w:type="pct"/>
                  <w:vAlign w:val="center"/>
                </w:tcPr>
                <w:p w14:paraId="745A51C5"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80±4.0</w:t>
                  </w:r>
                </w:p>
              </w:tc>
              <w:tc>
                <w:tcPr>
                  <w:tcW w:w="314" w:type="pct"/>
                  <w:vMerge/>
                  <w:vAlign w:val="center"/>
                </w:tcPr>
                <w:p w14:paraId="47FFEDF9"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4059499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3C69016B"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w:t>
                  </w:r>
                  <w:r w:rsidRPr="00021488">
                    <w:rPr>
                      <w:rFonts w:ascii="Times New Roman" w:eastAsia="새굴림"/>
                      <w:color w:val="auto"/>
                      <w:sz w:val="14"/>
                      <w:szCs w:val="14"/>
                    </w:rPr>
                    <w:t>8±</w:t>
                  </w:r>
                  <w:r w:rsidRPr="00021488">
                    <w:rPr>
                      <w:rFonts w:ascii="Times New Roman" w:eastAsia="새굴림" w:hint="eastAsia"/>
                      <w:color w:val="auto"/>
                      <w:sz w:val="14"/>
                      <w:szCs w:val="14"/>
                    </w:rPr>
                    <w:t>8</w:t>
                  </w:r>
                  <w:r w:rsidRPr="00021488">
                    <w:rPr>
                      <w:rFonts w:ascii="Times New Roman" w:eastAsia="새굴림"/>
                      <w:color w:val="auto"/>
                      <w:sz w:val="14"/>
                      <w:szCs w:val="14"/>
                    </w:rPr>
                    <w:t>.8</w:t>
                  </w:r>
                </w:p>
              </w:tc>
            </w:tr>
            <w:tr w:rsidR="000B562B" w:rsidRPr="00897D5B" w14:paraId="6AFE9FB3" w14:textId="77777777" w:rsidTr="000B562B">
              <w:tblPrEx>
                <w:tblCellMar>
                  <w:top w:w="0" w:type="dxa"/>
                  <w:bottom w:w="0" w:type="dxa"/>
                </w:tblCellMar>
              </w:tblPrEx>
              <w:trPr>
                <w:cantSplit/>
                <w:trHeight w:val="227"/>
              </w:trPr>
              <w:tc>
                <w:tcPr>
                  <w:tcW w:w="631" w:type="pct"/>
                  <w:vAlign w:val="center"/>
                </w:tcPr>
                <w:p w14:paraId="712D3D1D"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TR2409FP</w:t>
                  </w:r>
                </w:p>
              </w:tc>
              <w:tc>
                <w:tcPr>
                  <w:tcW w:w="846" w:type="pct"/>
                  <w:tcBorders>
                    <w:top w:val="nil"/>
                    <w:left w:val="single" w:sz="4" w:space="0" w:color="auto"/>
                    <w:bottom w:val="single" w:sz="4" w:space="0" w:color="auto"/>
                    <w:right w:val="single" w:sz="4" w:space="0" w:color="auto"/>
                  </w:tcBorders>
                  <w:shd w:val="clear" w:color="auto" w:fill="auto"/>
                  <w:vAlign w:val="center"/>
                </w:tcPr>
                <w:p w14:paraId="6F8E7EBD"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08809233108888</w:t>
                  </w:r>
                </w:p>
              </w:tc>
              <w:tc>
                <w:tcPr>
                  <w:tcW w:w="400" w:type="pct"/>
                  <w:vMerge/>
                  <w:vAlign w:val="center"/>
                </w:tcPr>
                <w:p w14:paraId="48A10694"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64864796"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83±4.2</w:t>
                  </w:r>
                </w:p>
              </w:tc>
              <w:tc>
                <w:tcPr>
                  <w:tcW w:w="235" w:type="pct"/>
                  <w:gridSpan w:val="2"/>
                  <w:vMerge/>
                  <w:vAlign w:val="center"/>
                </w:tcPr>
                <w:p w14:paraId="0E752DF2"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4070585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30F9904B"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712157C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2732230C"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90±4.5</w:t>
                  </w:r>
                </w:p>
              </w:tc>
              <w:tc>
                <w:tcPr>
                  <w:tcW w:w="342" w:type="pct"/>
                  <w:vAlign w:val="center"/>
                </w:tcPr>
                <w:p w14:paraId="4977599A"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90±4.5</w:t>
                  </w:r>
                </w:p>
              </w:tc>
              <w:tc>
                <w:tcPr>
                  <w:tcW w:w="314" w:type="pct"/>
                  <w:vMerge/>
                  <w:vAlign w:val="center"/>
                </w:tcPr>
                <w:p w14:paraId="02B54569"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7F348629"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1D0BDBDE"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89</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9</w:t>
                  </w:r>
                </w:p>
              </w:tc>
            </w:tr>
            <w:tr w:rsidR="000B562B" w:rsidRPr="00897D5B" w14:paraId="35DF2BB2" w14:textId="77777777" w:rsidTr="000B562B">
              <w:tblPrEx>
                <w:tblCellMar>
                  <w:top w:w="0" w:type="dxa"/>
                  <w:bottom w:w="0" w:type="dxa"/>
                </w:tblCellMar>
              </w:tblPrEx>
              <w:trPr>
                <w:cantSplit/>
                <w:trHeight w:val="227"/>
              </w:trPr>
              <w:tc>
                <w:tcPr>
                  <w:tcW w:w="631" w:type="pct"/>
                  <w:vAlign w:val="center"/>
                </w:tcPr>
                <w:p w14:paraId="45417DE1" w14:textId="77777777" w:rsidR="000B562B" w:rsidRPr="007061DA" w:rsidRDefault="000B562B" w:rsidP="000B562B">
                  <w:pPr>
                    <w:pStyle w:val="a6"/>
                    <w:wordWrap/>
                    <w:spacing w:line="0" w:lineRule="atLeast"/>
                    <w:jc w:val="center"/>
                    <w:rPr>
                      <w:rFonts w:ascii="Times New Roman" w:eastAsia="새굴림"/>
                      <w:b/>
                      <w:color w:val="auto"/>
                      <w:sz w:val="14"/>
                      <w:szCs w:val="14"/>
                    </w:rPr>
                  </w:pPr>
                  <w:r w:rsidRPr="007061DA">
                    <w:rPr>
                      <w:rFonts w:ascii="Times New Roman" w:eastAsia="새굴림"/>
                      <w:b/>
                      <w:color w:val="auto"/>
                      <w:sz w:val="14"/>
                      <w:szCs w:val="14"/>
                    </w:rPr>
                    <w:t>TR2410FP</w:t>
                  </w:r>
                </w:p>
              </w:tc>
              <w:tc>
                <w:tcPr>
                  <w:tcW w:w="846" w:type="pct"/>
                  <w:tcBorders>
                    <w:top w:val="nil"/>
                    <w:left w:val="single" w:sz="4" w:space="0" w:color="auto"/>
                    <w:bottom w:val="single" w:sz="12" w:space="0" w:color="auto"/>
                    <w:right w:val="single" w:sz="4" w:space="0" w:color="auto"/>
                  </w:tcBorders>
                  <w:shd w:val="clear" w:color="auto" w:fill="auto"/>
                  <w:vAlign w:val="center"/>
                </w:tcPr>
                <w:p w14:paraId="7C86F148" w14:textId="77777777" w:rsidR="000B562B" w:rsidRPr="007061DA"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08809233108895</w:t>
                  </w:r>
                </w:p>
              </w:tc>
              <w:tc>
                <w:tcPr>
                  <w:tcW w:w="400" w:type="pct"/>
                  <w:vMerge/>
                  <w:vAlign w:val="center"/>
                </w:tcPr>
                <w:p w14:paraId="5FE36179"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401" w:type="pct"/>
                  <w:vAlign w:val="center"/>
                </w:tcPr>
                <w:p w14:paraId="311F44C9"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93±4.7</w:t>
                  </w:r>
                </w:p>
              </w:tc>
              <w:tc>
                <w:tcPr>
                  <w:tcW w:w="235" w:type="pct"/>
                  <w:gridSpan w:val="2"/>
                  <w:vMerge/>
                  <w:vAlign w:val="center"/>
                </w:tcPr>
                <w:p w14:paraId="179EA718"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42" w:type="pct"/>
                  <w:vMerge/>
                  <w:vAlign w:val="center"/>
                </w:tcPr>
                <w:p w14:paraId="3C7CEF8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5" w:type="pct"/>
                  <w:vMerge/>
                  <w:vAlign w:val="center"/>
                </w:tcPr>
                <w:p w14:paraId="1FFED808"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6" w:type="pct"/>
                  <w:vMerge/>
                  <w:vAlign w:val="center"/>
                </w:tcPr>
                <w:p w14:paraId="0EB25C4A"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43" w:type="pct"/>
                  <w:vAlign w:val="center"/>
                </w:tcPr>
                <w:p w14:paraId="6B8B2AE4"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100±5.0</w:t>
                  </w:r>
                </w:p>
              </w:tc>
              <w:tc>
                <w:tcPr>
                  <w:tcW w:w="342" w:type="pct"/>
                  <w:vAlign w:val="center"/>
                </w:tcPr>
                <w:p w14:paraId="54F96CE1"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100±5.0</w:t>
                  </w:r>
                </w:p>
              </w:tc>
              <w:tc>
                <w:tcPr>
                  <w:tcW w:w="314" w:type="pct"/>
                  <w:vMerge/>
                  <w:vAlign w:val="center"/>
                </w:tcPr>
                <w:p w14:paraId="7FD2DDE8"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3" w:type="pct"/>
                  <w:vMerge/>
                  <w:vAlign w:val="center"/>
                </w:tcPr>
                <w:p w14:paraId="57981C3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82" w:type="pct"/>
                  <w:vAlign w:val="center"/>
                </w:tcPr>
                <w:p w14:paraId="0180663F"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90</w:t>
                  </w:r>
                  <w:r w:rsidRPr="00021488">
                    <w:rPr>
                      <w:rFonts w:ascii="Times New Roman" w:eastAsia="새굴림"/>
                      <w:color w:val="auto"/>
                      <w:sz w:val="14"/>
                      <w:szCs w:val="14"/>
                    </w:rPr>
                    <w:t>±</w:t>
                  </w:r>
                  <w:r w:rsidRPr="00021488">
                    <w:rPr>
                      <w:rFonts w:ascii="Times New Roman" w:eastAsia="새굴림" w:hint="eastAsia"/>
                      <w:color w:val="auto"/>
                      <w:sz w:val="14"/>
                      <w:szCs w:val="14"/>
                    </w:rPr>
                    <w:t>9</w:t>
                  </w:r>
                  <w:r w:rsidRPr="00021488">
                    <w:rPr>
                      <w:rFonts w:ascii="Times New Roman" w:eastAsia="새굴림"/>
                      <w:color w:val="auto"/>
                      <w:sz w:val="14"/>
                      <w:szCs w:val="14"/>
                    </w:rPr>
                    <w:t>.</w:t>
                  </w:r>
                  <w:r w:rsidRPr="00021488">
                    <w:rPr>
                      <w:rFonts w:ascii="Times New Roman" w:eastAsia="새굴림" w:hint="eastAsia"/>
                      <w:color w:val="auto"/>
                      <w:sz w:val="14"/>
                      <w:szCs w:val="14"/>
                    </w:rPr>
                    <w:t>0</w:t>
                  </w:r>
                </w:p>
              </w:tc>
            </w:tr>
          </w:tbl>
          <w:p w14:paraId="4D9C16F8" w14:textId="7F90E16B" w:rsidR="000B562B" w:rsidRDefault="000B562B" w:rsidP="000B562B">
            <w:r w:rsidRPr="00897D5B">
              <w:rPr>
                <w:b/>
              </w:rPr>
              <w:t xml:space="preserve">Ex) </w:t>
            </w:r>
            <w:r>
              <w:rPr>
                <w:b/>
              </w:rPr>
              <w:t>TR1603FP</w:t>
            </w:r>
            <w:r>
              <w:rPr>
                <w:rFonts w:hint="eastAsia"/>
                <w:b/>
              </w:rPr>
              <w:t>:</w:t>
            </w:r>
            <w:r w:rsidRPr="00897D5B">
              <w:rPr>
                <w:b/>
              </w:rPr>
              <w:t xml:space="preserve"> </w:t>
            </w:r>
            <w:proofErr w:type="spellStart"/>
            <w:r w:rsidRPr="00897D5B">
              <w:rPr>
                <w:b/>
              </w:rPr>
              <w:t>TR</w:t>
            </w:r>
            <w:r w:rsidRPr="00897D5B">
              <w:t>:Tracheal</w:t>
            </w:r>
            <w:proofErr w:type="spellEnd"/>
            <w:r w:rsidRPr="00897D5B">
              <w:t xml:space="preserve"> Stent,</w:t>
            </w:r>
            <w:r>
              <w:rPr>
                <w:rFonts w:hint="eastAsia"/>
              </w:rPr>
              <w:t xml:space="preserve"> </w:t>
            </w:r>
            <w:r w:rsidRPr="00897D5B">
              <w:rPr>
                <w:b/>
              </w:rPr>
              <w:t>16</w:t>
            </w:r>
            <w:r w:rsidRPr="00897D5B">
              <w:t xml:space="preserve">:Diameter(mm), </w:t>
            </w:r>
            <w:r w:rsidRPr="00897D5B">
              <w:rPr>
                <w:b/>
              </w:rPr>
              <w:t>03</w:t>
            </w:r>
            <w:r w:rsidRPr="00897D5B">
              <w:t>:Length(</w:t>
            </w:r>
            <w:r>
              <w:rPr>
                <w:rFonts w:hint="eastAsia"/>
              </w:rPr>
              <w:t>cm</w:t>
            </w:r>
            <w:r w:rsidRPr="00897D5B">
              <w:t>),</w:t>
            </w:r>
            <w:r>
              <w:rPr>
                <w:rFonts w:hint="eastAsia"/>
              </w:rPr>
              <w:t xml:space="preserve"> </w:t>
            </w:r>
            <w:r w:rsidRPr="00897D5B">
              <w:rPr>
                <w:b/>
              </w:rPr>
              <w:t>F</w:t>
            </w:r>
            <w:r w:rsidRPr="00897D5B">
              <w:t xml:space="preserve">:Full Covered, </w:t>
            </w:r>
            <w:r w:rsidRPr="00897D5B">
              <w:rPr>
                <w:b/>
              </w:rPr>
              <w:t>P</w:t>
            </w:r>
            <w:r w:rsidRPr="00897D5B">
              <w:t>:Single Flare</w:t>
            </w:r>
            <w:r>
              <w:rPr>
                <w:rFonts w:hint="eastAsia"/>
              </w:rPr>
              <w:t xml:space="preserve"> </w:t>
            </w:r>
          </w:p>
          <w:p w14:paraId="3F73F3CF" w14:textId="77777777" w:rsidR="000B562B" w:rsidRDefault="000B562B" w:rsidP="000B562B">
            <w:pPr>
              <w:rPr>
                <w:rFonts w:hint="eastAsia"/>
              </w:rPr>
            </w:pPr>
          </w:p>
          <w:p w14:paraId="34FC7127" w14:textId="77777777" w:rsidR="000B562B" w:rsidRDefault="000B562B" w:rsidP="000B562B">
            <w:p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rsidRPr="007061DA">
              <w:rPr>
                <w:rFonts w:hint="eastAsia"/>
                <w:b/>
              </w:rPr>
              <w:t>Note</w:t>
            </w:r>
            <w:r>
              <w:rPr>
                <w:rFonts w:hint="eastAsia"/>
              </w:rPr>
              <w:t>: PTFE Covered and Double Layer</w:t>
            </w:r>
          </w:p>
          <w:p w14:paraId="7ED18DCF" w14:textId="77777777" w:rsidR="000B562B" w:rsidRDefault="000B562B" w:rsidP="000B562B">
            <w:p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b/>
                <w:color w:val="000000"/>
                <w:u w:val="single"/>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2" w:type="dxa"/>
                <w:right w:w="12" w:type="dxa"/>
              </w:tblCellMar>
              <w:tblLook w:val="0000" w:firstRow="0" w:lastRow="0" w:firstColumn="0" w:lastColumn="0" w:noHBand="0" w:noVBand="0"/>
            </w:tblPr>
            <w:tblGrid>
              <w:gridCol w:w="1086"/>
              <w:gridCol w:w="1469"/>
              <w:gridCol w:w="683"/>
              <w:gridCol w:w="685"/>
              <w:gridCol w:w="436"/>
              <w:gridCol w:w="46"/>
              <w:gridCol w:w="493"/>
              <w:gridCol w:w="392"/>
              <w:gridCol w:w="443"/>
              <w:gridCol w:w="557"/>
              <w:gridCol w:w="581"/>
              <w:gridCol w:w="620"/>
              <w:gridCol w:w="653"/>
              <w:gridCol w:w="636"/>
            </w:tblGrid>
            <w:tr w:rsidR="000B562B" w:rsidRPr="00897D5B" w14:paraId="1FBBF099" w14:textId="77777777" w:rsidTr="00361101">
              <w:tblPrEx>
                <w:tblCellMar>
                  <w:top w:w="0" w:type="dxa"/>
                  <w:bottom w:w="0" w:type="dxa"/>
                </w:tblCellMar>
              </w:tblPrEx>
              <w:trPr>
                <w:cantSplit/>
                <w:trHeight w:val="272"/>
              </w:trPr>
              <w:tc>
                <w:tcPr>
                  <w:tcW w:w="5000" w:type="pct"/>
                  <w:gridSpan w:val="14"/>
                  <w:shd w:val="clear" w:color="auto" w:fill="D9D9D9"/>
                  <w:vAlign w:val="center"/>
                </w:tcPr>
                <w:p w14:paraId="6B6F166B" w14:textId="77777777" w:rsidR="000B562B" w:rsidRPr="00897D5B" w:rsidRDefault="000B562B" w:rsidP="000B562B">
                  <w:pPr>
                    <w:pStyle w:val="a6"/>
                    <w:spacing w:line="0" w:lineRule="atLeast"/>
                    <w:jc w:val="center"/>
                    <w:rPr>
                      <w:rFonts w:ascii="Times New Roman" w:eastAsia="새굴림"/>
                      <w:color w:val="auto"/>
                      <w:sz w:val="16"/>
                      <w:szCs w:val="16"/>
                    </w:rPr>
                  </w:pPr>
                  <w:r>
                    <w:rPr>
                      <w:rFonts w:ascii="Times New Roman" w:eastAsia="새굴림" w:hint="eastAsia"/>
                      <w:b/>
                      <w:color w:val="auto"/>
                      <w:szCs w:val="16"/>
                    </w:rPr>
                    <w:lastRenderedPageBreak/>
                    <w:t xml:space="preserve">Model Name: </w:t>
                  </w:r>
                  <w:r w:rsidRPr="00E8589C">
                    <w:rPr>
                      <w:rFonts w:ascii="Times New Roman" w:eastAsia="KoPub돋움체 Light"/>
                      <w:b/>
                    </w:rPr>
                    <w:t xml:space="preserve">Niti-S </w:t>
                  </w:r>
                  <w:r>
                    <w:rPr>
                      <w:rFonts w:ascii="Times New Roman" w:eastAsia="KoPub돋움체 Light" w:hint="eastAsia"/>
                      <w:b/>
                    </w:rPr>
                    <w:t>Tracheobronchial Covered</w:t>
                  </w:r>
                  <w:r w:rsidRPr="00E8589C">
                    <w:rPr>
                      <w:rFonts w:ascii="Times New Roman" w:eastAsia="KoPub돋움체 Light"/>
                      <w:b/>
                      <w:vertAlign w:val="superscript"/>
                    </w:rPr>
                    <w:t xml:space="preserve"> </w:t>
                  </w:r>
                  <w:r w:rsidRPr="00E8589C">
                    <w:rPr>
                      <w:rFonts w:ascii="Times New Roman" w:eastAsia="KoPub돋움체 Light"/>
                      <w:b/>
                    </w:rPr>
                    <w:t>Stent</w:t>
                  </w:r>
                  <w:r>
                    <w:rPr>
                      <w:rFonts w:ascii="Times New Roman" w:eastAsia="KoPub돋움체 Light" w:hint="eastAsia"/>
                      <w:b/>
                    </w:rPr>
                    <w:t xml:space="preserve"> [Full Covered-Type]</w:t>
                  </w:r>
                </w:p>
              </w:tc>
            </w:tr>
            <w:tr w:rsidR="000B562B" w:rsidRPr="00897D5B" w14:paraId="225EA7CA" w14:textId="77777777" w:rsidTr="000139B5">
              <w:tblPrEx>
                <w:tblCellMar>
                  <w:top w:w="0" w:type="dxa"/>
                  <w:bottom w:w="0" w:type="dxa"/>
                </w:tblCellMar>
              </w:tblPrEx>
              <w:trPr>
                <w:cantSplit/>
                <w:trHeight w:val="272"/>
              </w:trPr>
              <w:tc>
                <w:tcPr>
                  <w:tcW w:w="2483" w:type="pct"/>
                  <w:gridSpan w:val="5"/>
                  <w:shd w:val="clear" w:color="auto" w:fill="auto"/>
                  <w:vAlign w:val="center"/>
                </w:tcPr>
                <w:p w14:paraId="0809DC73" w14:textId="77777777" w:rsidR="000B562B" w:rsidRPr="00897D5B" w:rsidRDefault="000B562B" w:rsidP="000B562B">
                  <w:pPr>
                    <w:pStyle w:val="a6"/>
                    <w:spacing w:line="0" w:lineRule="atLeast"/>
                    <w:jc w:val="center"/>
                    <w:rPr>
                      <w:rFonts w:ascii="Times New Roman" w:eastAsia="새굴림"/>
                      <w:color w:val="auto"/>
                      <w:sz w:val="16"/>
                      <w:szCs w:val="16"/>
                    </w:rPr>
                  </w:pPr>
                  <w:r w:rsidRPr="00FF3CC5">
                    <w:rPr>
                      <w:rFonts w:ascii="Times New Roman"/>
                      <w:noProof/>
                      <w:sz w:val="16"/>
                      <w:szCs w:val="16"/>
                    </w:rPr>
                    <w:object w:dxaOrig="2730" w:dyaOrig="1050" w14:anchorId="6AD0E85D">
                      <v:shape id="_x0000_i1091" type="#_x0000_t75" style="width:113.55pt;height:29.2pt" o:ole="">
                        <v:imagedata r:id="rId21" o:title="" croptop="5077f" cropbottom="6277f"/>
                      </v:shape>
                      <o:OLEObject Type="Embed" ProgID="PBrush" ShapeID="_x0000_i1091" DrawAspect="Content" ObjectID="_1746450538" r:id="rId22"/>
                    </w:object>
                  </w:r>
                </w:p>
              </w:tc>
              <w:tc>
                <w:tcPr>
                  <w:tcW w:w="2517" w:type="pct"/>
                  <w:gridSpan w:val="9"/>
                  <w:shd w:val="clear" w:color="auto" w:fill="auto"/>
                  <w:vAlign w:val="center"/>
                </w:tcPr>
                <w:p w14:paraId="7D5AEA76" w14:textId="77777777" w:rsidR="000B562B" w:rsidRPr="00FA0B0A" w:rsidRDefault="000B562B" w:rsidP="000B562B">
                  <w:pPr>
                    <w:pStyle w:val="a6"/>
                    <w:wordWrap/>
                    <w:spacing w:line="0" w:lineRule="atLeast"/>
                    <w:jc w:val="center"/>
                    <w:rPr>
                      <w:rFonts w:ascii="Times New Roman" w:eastAsia="새굴림"/>
                      <w:color w:val="auto"/>
                      <w:sz w:val="16"/>
                      <w:szCs w:val="16"/>
                    </w:rPr>
                  </w:pPr>
                  <w:r>
                    <w:rPr>
                      <w:rFonts w:ascii="Times New Roman" w:eastAsia="새굴림" w:hint="eastAsia"/>
                      <w:color w:val="auto"/>
                      <w:sz w:val="16"/>
                      <w:szCs w:val="16"/>
                    </w:rPr>
                    <w:t>Introducer type: Endoscopic</w:t>
                  </w:r>
                </w:p>
                <w:p w14:paraId="23E1A409" w14:textId="77777777" w:rsidR="000B562B" w:rsidRPr="00897D5B" w:rsidRDefault="000B562B" w:rsidP="000B562B">
                  <w:pPr>
                    <w:pStyle w:val="a6"/>
                    <w:spacing w:line="0" w:lineRule="atLeast"/>
                    <w:jc w:val="center"/>
                    <w:rPr>
                      <w:rFonts w:ascii="Times New Roman" w:eastAsia="새굴림"/>
                      <w:color w:val="auto"/>
                      <w:sz w:val="16"/>
                      <w:szCs w:val="16"/>
                    </w:rPr>
                  </w:pPr>
                  <w:r w:rsidRPr="00FA0B0A">
                    <w:rPr>
                      <w:rFonts w:ascii="Times New Roman" w:eastAsia="새굴림" w:hint="eastAsia"/>
                      <w:color w:val="auto"/>
                      <w:sz w:val="16"/>
                      <w:szCs w:val="16"/>
                    </w:rPr>
                    <w:t xml:space="preserve">Shape: </w:t>
                  </w:r>
                  <w:r>
                    <w:rPr>
                      <w:rFonts w:ascii="Times New Roman" w:eastAsia="새굴림" w:hint="eastAsia"/>
                      <w:sz w:val="16"/>
                      <w:szCs w:val="16"/>
                    </w:rPr>
                    <w:t>Straight</w:t>
                  </w:r>
                  <w:r>
                    <w:rPr>
                      <w:rFonts w:ascii="Times New Roman" w:eastAsia="새굴림" w:hint="eastAsia"/>
                      <w:sz w:val="16"/>
                      <w:szCs w:val="16"/>
                    </w:rPr>
                    <w:br/>
                    <w:t>Coverage: Full Covered / PFTE</w:t>
                  </w:r>
                </w:p>
              </w:tc>
            </w:tr>
            <w:tr w:rsidR="000B562B" w:rsidRPr="00897D5B" w14:paraId="5285796B" w14:textId="77777777" w:rsidTr="000139B5">
              <w:tblPrEx>
                <w:tblCellMar>
                  <w:top w:w="0" w:type="dxa"/>
                  <w:bottom w:w="0" w:type="dxa"/>
                </w:tblCellMar>
              </w:tblPrEx>
              <w:trPr>
                <w:cantSplit/>
                <w:trHeight w:val="272"/>
              </w:trPr>
              <w:tc>
                <w:tcPr>
                  <w:tcW w:w="619" w:type="pct"/>
                  <w:vMerge w:val="restart"/>
                  <w:shd w:val="clear" w:color="auto" w:fill="D9D9D9"/>
                  <w:vAlign w:val="center"/>
                </w:tcPr>
                <w:p w14:paraId="2457C4E7"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Art No.</w:t>
                  </w:r>
                </w:p>
              </w:tc>
              <w:tc>
                <w:tcPr>
                  <w:tcW w:w="837" w:type="pct"/>
                  <w:vMerge w:val="restart"/>
                  <w:shd w:val="clear" w:color="auto" w:fill="D9D9D9"/>
                  <w:vAlign w:val="center"/>
                </w:tcPr>
                <w:p w14:paraId="5629A78F" w14:textId="77777777" w:rsidR="000B562B" w:rsidRPr="00897D5B" w:rsidRDefault="000B562B" w:rsidP="000B562B">
                  <w:pPr>
                    <w:pStyle w:val="a6"/>
                    <w:wordWrap/>
                    <w:spacing w:line="0" w:lineRule="atLeast"/>
                    <w:jc w:val="center"/>
                    <w:rPr>
                      <w:rFonts w:ascii="Times New Roman" w:eastAsia="새굴림"/>
                      <w:color w:val="auto"/>
                      <w:sz w:val="16"/>
                      <w:szCs w:val="16"/>
                    </w:rPr>
                  </w:pPr>
                  <w:r>
                    <w:rPr>
                      <w:rFonts w:ascii="Times New Roman" w:eastAsia="새굴림" w:hint="eastAsia"/>
                      <w:color w:val="auto"/>
                      <w:sz w:val="16"/>
                      <w:szCs w:val="16"/>
                    </w:rPr>
                    <w:t>UDI</w:t>
                  </w:r>
                  <w:r>
                    <w:rPr>
                      <w:rFonts w:ascii="Times New Roman" w:eastAsia="새굴림"/>
                      <w:color w:val="auto"/>
                      <w:sz w:val="16"/>
                      <w:szCs w:val="16"/>
                    </w:rPr>
                    <w:t>-DI</w:t>
                  </w:r>
                </w:p>
              </w:tc>
              <w:tc>
                <w:tcPr>
                  <w:tcW w:w="2126" w:type="pct"/>
                  <w:gridSpan w:val="8"/>
                  <w:shd w:val="clear" w:color="auto" w:fill="D9D9D9"/>
                  <w:vAlign w:val="center"/>
                </w:tcPr>
                <w:p w14:paraId="170E0A65"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Stent</w:t>
                  </w:r>
                </w:p>
              </w:tc>
              <w:tc>
                <w:tcPr>
                  <w:tcW w:w="331" w:type="pct"/>
                  <w:shd w:val="clear" w:color="auto" w:fill="D9D9D9"/>
                  <w:vAlign w:val="center"/>
                </w:tcPr>
                <w:p w14:paraId="10B17852"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Cover</w:t>
                  </w:r>
                </w:p>
              </w:tc>
              <w:tc>
                <w:tcPr>
                  <w:tcW w:w="1087" w:type="pct"/>
                  <w:gridSpan w:val="3"/>
                  <w:shd w:val="clear" w:color="auto" w:fill="D9D9D9"/>
                  <w:vAlign w:val="center"/>
                </w:tcPr>
                <w:p w14:paraId="03619B0A" w14:textId="77777777" w:rsidR="000B562B" w:rsidRPr="00897D5B" w:rsidRDefault="000B562B" w:rsidP="000B562B">
                  <w:pPr>
                    <w:pStyle w:val="a6"/>
                    <w:spacing w:line="0" w:lineRule="atLeast"/>
                    <w:jc w:val="center"/>
                    <w:rPr>
                      <w:rFonts w:ascii="Times New Roman" w:eastAsia="새굴림"/>
                      <w:color w:val="auto"/>
                      <w:sz w:val="16"/>
                      <w:szCs w:val="16"/>
                    </w:rPr>
                  </w:pPr>
                  <w:r w:rsidRPr="00897D5B">
                    <w:rPr>
                      <w:rFonts w:ascii="Times New Roman" w:eastAsia="새굴림"/>
                      <w:color w:val="auto"/>
                      <w:sz w:val="16"/>
                      <w:szCs w:val="16"/>
                    </w:rPr>
                    <w:t>Introducer System</w:t>
                  </w:r>
                </w:p>
              </w:tc>
            </w:tr>
            <w:tr w:rsidR="000B562B" w:rsidRPr="00897D5B" w14:paraId="633586CF" w14:textId="77777777" w:rsidTr="000139B5">
              <w:tblPrEx>
                <w:tblCellMar>
                  <w:top w:w="0" w:type="dxa"/>
                  <w:bottom w:w="0" w:type="dxa"/>
                </w:tblCellMar>
              </w:tblPrEx>
              <w:trPr>
                <w:cantSplit/>
                <w:trHeight w:val="272"/>
              </w:trPr>
              <w:tc>
                <w:tcPr>
                  <w:tcW w:w="619" w:type="pct"/>
                  <w:vMerge/>
                  <w:shd w:val="clear" w:color="auto" w:fill="D9D9D9"/>
                  <w:vAlign w:val="center"/>
                </w:tcPr>
                <w:p w14:paraId="658FCCD8" w14:textId="77777777" w:rsidR="000B562B" w:rsidRPr="00897D5B" w:rsidRDefault="000B562B" w:rsidP="000B562B">
                  <w:pPr>
                    <w:adjustRightInd w:val="0"/>
                    <w:spacing w:line="0" w:lineRule="atLeast"/>
                    <w:rPr>
                      <w:rFonts w:eastAsia="새굴림"/>
                      <w:kern w:val="0"/>
                      <w:sz w:val="16"/>
                      <w:szCs w:val="16"/>
                    </w:rPr>
                  </w:pPr>
                </w:p>
              </w:tc>
              <w:tc>
                <w:tcPr>
                  <w:tcW w:w="837" w:type="pct"/>
                  <w:vMerge/>
                  <w:shd w:val="clear" w:color="auto" w:fill="D9D9D9"/>
                  <w:vAlign w:val="center"/>
                </w:tcPr>
                <w:p w14:paraId="58B2658A" w14:textId="77777777" w:rsidR="000B562B" w:rsidRPr="00897D5B" w:rsidRDefault="000B562B" w:rsidP="000B562B">
                  <w:pPr>
                    <w:adjustRightInd w:val="0"/>
                    <w:spacing w:line="0" w:lineRule="atLeast"/>
                    <w:rPr>
                      <w:rFonts w:eastAsia="새굴림"/>
                      <w:kern w:val="0"/>
                      <w:sz w:val="16"/>
                      <w:szCs w:val="16"/>
                    </w:rPr>
                  </w:pPr>
                </w:p>
              </w:tc>
              <w:tc>
                <w:tcPr>
                  <w:tcW w:w="779" w:type="pct"/>
                  <w:gridSpan w:val="2"/>
                  <w:shd w:val="clear" w:color="auto" w:fill="D9D9D9"/>
                  <w:vAlign w:val="center"/>
                </w:tcPr>
                <w:p w14:paraId="4EEE4EA0"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Body</w:t>
                  </w:r>
                </w:p>
              </w:tc>
              <w:tc>
                <w:tcPr>
                  <w:tcW w:w="1030" w:type="pct"/>
                  <w:gridSpan w:val="5"/>
                  <w:shd w:val="clear" w:color="auto" w:fill="D9D9D9"/>
                  <w:vAlign w:val="center"/>
                </w:tcPr>
                <w:p w14:paraId="274B34C1"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Head</w:t>
                  </w:r>
                </w:p>
              </w:tc>
              <w:tc>
                <w:tcPr>
                  <w:tcW w:w="317" w:type="pct"/>
                  <w:vMerge w:val="restart"/>
                  <w:shd w:val="clear" w:color="auto" w:fill="D9D9D9"/>
                  <w:vAlign w:val="center"/>
                </w:tcPr>
                <w:p w14:paraId="0B33A7C8"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Total Length (mm)</w:t>
                  </w:r>
                </w:p>
              </w:tc>
              <w:tc>
                <w:tcPr>
                  <w:tcW w:w="331" w:type="pct"/>
                  <w:shd w:val="clear" w:color="auto" w:fill="D9D9D9"/>
                  <w:vAlign w:val="center"/>
                </w:tcPr>
                <w:p w14:paraId="57B86B10"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None</w:t>
                  </w:r>
                </w:p>
              </w:tc>
              <w:tc>
                <w:tcPr>
                  <w:tcW w:w="353" w:type="pct"/>
                  <w:vMerge w:val="restart"/>
                  <w:shd w:val="clear" w:color="auto" w:fill="E0E0E0"/>
                  <w:vAlign w:val="center"/>
                </w:tcPr>
                <w:p w14:paraId="58F0229F"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Diameter</w:t>
                  </w:r>
                </w:p>
                <w:p w14:paraId="0F6D177D"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(mm)</w:t>
                  </w:r>
                </w:p>
              </w:tc>
              <w:tc>
                <w:tcPr>
                  <w:tcW w:w="372" w:type="pct"/>
                  <w:vMerge w:val="restart"/>
                  <w:shd w:val="clear" w:color="auto" w:fill="D9D9D9"/>
                  <w:vAlign w:val="center"/>
                </w:tcPr>
                <w:p w14:paraId="672AD533"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 xml:space="preserve">Usable </w:t>
                  </w:r>
                </w:p>
                <w:p w14:paraId="7141E79B" w14:textId="77777777" w:rsidR="000B562B" w:rsidRDefault="000B562B" w:rsidP="000B562B">
                  <w:pPr>
                    <w:pStyle w:val="a6"/>
                    <w:wordWrap/>
                    <w:spacing w:line="0" w:lineRule="atLeast"/>
                    <w:jc w:val="center"/>
                    <w:rPr>
                      <w:rFonts w:ascii="Times New Roman" w:eastAsia="새굴림" w:hint="eastAsia"/>
                      <w:color w:val="auto"/>
                      <w:sz w:val="16"/>
                      <w:szCs w:val="16"/>
                    </w:rPr>
                  </w:pPr>
                  <w:r w:rsidRPr="00897D5B">
                    <w:rPr>
                      <w:rFonts w:ascii="Times New Roman" w:eastAsia="새굴림"/>
                      <w:color w:val="auto"/>
                      <w:sz w:val="16"/>
                      <w:szCs w:val="16"/>
                    </w:rPr>
                    <w:t>Length</w:t>
                  </w:r>
                </w:p>
                <w:p w14:paraId="085F1C99"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(cm)</w:t>
                  </w:r>
                </w:p>
              </w:tc>
              <w:tc>
                <w:tcPr>
                  <w:tcW w:w="362" w:type="pct"/>
                  <w:vMerge w:val="restart"/>
                  <w:shd w:val="clear" w:color="auto" w:fill="D9D9D9"/>
                  <w:vAlign w:val="center"/>
                </w:tcPr>
                <w:p w14:paraId="43D8D3A7"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 xml:space="preserve">Total </w:t>
                  </w:r>
                </w:p>
                <w:p w14:paraId="703C7EBD" w14:textId="77777777" w:rsidR="000B562B" w:rsidRDefault="000B562B" w:rsidP="000B562B">
                  <w:pPr>
                    <w:pStyle w:val="a6"/>
                    <w:wordWrap/>
                    <w:spacing w:line="0" w:lineRule="atLeast"/>
                    <w:jc w:val="center"/>
                    <w:rPr>
                      <w:rFonts w:ascii="Times New Roman" w:eastAsia="새굴림" w:hint="eastAsia"/>
                      <w:color w:val="auto"/>
                      <w:sz w:val="16"/>
                      <w:szCs w:val="16"/>
                    </w:rPr>
                  </w:pPr>
                  <w:r w:rsidRPr="00897D5B">
                    <w:rPr>
                      <w:rFonts w:ascii="Times New Roman" w:eastAsia="새굴림"/>
                      <w:color w:val="auto"/>
                      <w:sz w:val="16"/>
                      <w:szCs w:val="16"/>
                    </w:rPr>
                    <w:t>Length</w:t>
                  </w:r>
                </w:p>
                <w:p w14:paraId="5BD70707"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(cm)</w:t>
                  </w:r>
                </w:p>
              </w:tc>
            </w:tr>
            <w:tr w:rsidR="000B562B" w:rsidRPr="00897D5B" w14:paraId="7B1021A2" w14:textId="77777777" w:rsidTr="000139B5">
              <w:tblPrEx>
                <w:tblCellMar>
                  <w:top w:w="0" w:type="dxa"/>
                  <w:bottom w:w="0" w:type="dxa"/>
                </w:tblCellMar>
              </w:tblPrEx>
              <w:trPr>
                <w:cantSplit/>
                <w:trHeight w:val="272"/>
              </w:trPr>
              <w:tc>
                <w:tcPr>
                  <w:tcW w:w="619" w:type="pct"/>
                  <w:vMerge/>
                  <w:vAlign w:val="center"/>
                </w:tcPr>
                <w:p w14:paraId="1781A94A" w14:textId="77777777" w:rsidR="000B562B" w:rsidRPr="00897D5B" w:rsidRDefault="000B562B" w:rsidP="000B562B">
                  <w:pPr>
                    <w:adjustRightInd w:val="0"/>
                    <w:spacing w:line="0" w:lineRule="atLeast"/>
                    <w:rPr>
                      <w:rFonts w:eastAsia="새굴림"/>
                      <w:kern w:val="0"/>
                      <w:sz w:val="16"/>
                      <w:szCs w:val="16"/>
                    </w:rPr>
                  </w:pPr>
                </w:p>
              </w:tc>
              <w:tc>
                <w:tcPr>
                  <w:tcW w:w="837" w:type="pct"/>
                  <w:vMerge/>
                  <w:shd w:val="clear" w:color="auto" w:fill="D9D9D9"/>
                  <w:vAlign w:val="center"/>
                </w:tcPr>
                <w:p w14:paraId="6448398C" w14:textId="77777777" w:rsidR="000B562B" w:rsidRPr="00897D5B" w:rsidRDefault="000B562B" w:rsidP="000B562B">
                  <w:pPr>
                    <w:pStyle w:val="a6"/>
                    <w:spacing w:line="0" w:lineRule="atLeast"/>
                    <w:jc w:val="center"/>
                    <w:rPr>
                      <w:rFonts w:ascii="Times New Roman" w:eastAsia="새굴림"/>
                      <w:color w:val="auto"/>
                      <w:sz w:val="16"/>
                      <w:szCs w:val="16"/>
                    </w:rPr>
                  </w:pPr>
                </w:p>
              </w:tc>
              <w:tc>
                <w:tcPr>
                  <w:tcW w:w="389" w:type="pct"/>
                  <w:vMerge w:val="restart"/>
                  <w:shd w:val="clear" w:color="auto" w:fill="D9D9D9"/>
                  <w:vAlign w:val="center"/>
                </w:tcPr>
                <w:p w14:paraId="41D49C81"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Diameter</w:t>
                  </w:r>
                </w:p>
                <w:p w14:paraId="1484E93E"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(mm)</w:t>
                  </w:r>
                </w:p>
              </w:tc>
              <w:tc>
                <w:tcPr>
                  <w:tcW w:w="390" w:type="pct"/>
                  <w:vMerge w:val="restart"/>
                  <w:shd w:val="clear" w:color="auto" w:fill="D9D9D9"/>
                  <w:vAlign w:val="center"/>
                </w:tcPr>
                <w:p w14:paraId="49F4A3F9"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Length (mm)</w:t>
                  </w:r>
                </w:p>
              </w:tc>
              <w:tc>
                <w:tcPr>
                  <w:tcW w:w="555" w:type="pct"/>
                  <w:gridSpan w:val="3"/>
                  <w:shd w:val="clear" w:color="auto" w:fill="D9D9D9"/>
                  <w:vAlign w:val="center"/>
                </w:tcPr>
                <w:p w14:paraId="494366FE" w14:textId="77777777" w:rsidR="000B562B" w:rsidRPr="00897D5B" w:rsidRDefault="000B562B" w:rsidP="000B562B">
                  <w:pPr>
                    <w:pStyle w:val="a6"/>
                    <w:wordWrap/>
                    <w:spacing w:line="0" w:lineRule="atLeast"/>
                    <w:jc w:val="center"/>
                    <w:rPr>
                      <w:rFonts w:ascii="Times New Roman" w:eastAsia="새굴림"/>
                      <w:color w:val="auto"/>
                      <w:sz w:val="16"/>
                      <w:szCs w:val="16"/>
                    </w:rPr>
                  </w:pPr>
                  <w:r>
                    <w:rPr>
                      <w:rFonts w:ascii="Times New Roman" w:eastAsia="새굴림"/>
                      <w:color w:val="auto"/>
                      <w:sz w:val="16"/>
                      <w:szCs w:val="16"/>
                    </w:rPr>
                    <w:t>Diameter(mm)</w:t>
                  </w:r>
                </w:p>
              </w:tc>
              <w:tc>
                <w:tcPr>
                  <w:tcW w:w="474" w:type="pct"/>
                  <w:gridSpan w:val="2"/>
                  <w:shd w:val="clear" w:color="auto" w:fill="D9D9D9"/>
                  <w:vAlign w:val="center"/>
                </w:tcPr>
                <w:p w14:paraId="39D2E874"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Length(mm)</w:t>
                  </w:r>
                </w:p>
                <w:p w14:paraId="6B2C7D3C"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(cm)</w:t>
                  </w:r>
                </w:p>
              </w:tc>
              <w:tc>
                <w:tcPr>
                  <w:tcW w:w="317" w:type="pct"/>
                  <w:vMerge/>
                  <w:shd w:val="clear" w:color="auto" w:fill="D9D9D9"/>
                  <w:vAlign w:val="center"/>
                </w:tcPr>
                <w:p w14:paraId="24CD517F" w14:textId="77777777" w:rsidR="000B562B" w:rsidRPr="00897D5B" w:rsidRDefault="000B562B" w:rsidP="000B562B">
                  <w:pPr>
                    <w:pStyle w:val="a6"/>
                    <w:wordWrap/>
                    <w:spacing w:line="0" w:lineRule="atLeast"/>
                    <w:jc w:val="center"/>
                    <w:rPr>
                      <w:rFonts w:ascii="Times New Roman" w:eastAsia="새굴림"/>
                      <w:color w:val="auto"/>
                      <w:sz w:val="16"/>
                      <w:szCs w:val="16"/>
                    </w:rPr>
                  </w:pPr>
                </w:p>
              </w:tc>
              <w:tc>
                <w:tcPr>
                  <w:tcW w:w="331" w:type="pct"/>
                  <w:vMerge w:val="restart"/>
                  <w:shd w:val="clear" w:color="auto" w:fill="D9D9D9"/>
                  <w:vAlign w:val="center"/>
                </w:tcPr>
                <w:p w14:paraId="73BC41C9"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Length</w:t>
                  </w:r>
                  <w:r w:rsidRPr="00897D5B">
                    <w:rPr>
                      <w:rFonts w:ascii="Times New Roman" w:eastAsia="새굴림"/>
                      <w:color w:val="auto"/>
                      <w:sz w:val="16"/>
                      <w:szCs w:val="16"/>
                    </w:rPr>
                    <w:br/>
                    <w:t>(mm)</w:t>
                  </w:r>
                </w:p>
              </w:tc>
              <w:tc>
                <w:tcPr>
                  <w:tcW w:w="353" w:type="pct"/>
                  <w:vMerge/>
                  <w:shd w:val="clear" w:color="auto" w:fill="E0E0E0"/>
                  <w:vAlign w:val="center"/>
                </w:tcPr>
                <w:p w14:paraId="1834B542" w14:textId="77777777" w:rsidR="000B562B" w:rsidRPr="00897D5B" w:rsidRDefault="000B562B" w:rsidP="000B562B">
                  <w:pPr>
                    <w:pStyle w:val="a6"/>
                    <w:wordWrap/>
                    <w:spacing w:line="0" w:lineRule="atLeast"/>
                    <w:jc w:val="center"/>
                    <w:rPr>
                      <w:rFonts w:ascii="Times New Roman" w:eastAsia="새굴림"/>
                      <w:color w:val="auto"/>
                      <w:sz w:val="16"/>
                      <w:szCs w:val="16"/>
                    </w:rPr>
                  </w:pPr>
                </w:p>
              </w:tc>
              <w:tc>
                <w:tcPr>
                  <w:tcW w:w="372" w:type="pct"/>
                  <w:vMerge/>
                  <w:vAlign w:val="center"/>
                </w:tcPr>
                <w:p w14:paraId="391A548F" w14:textId="77777777" w:rsidR="000B562B" w:rsidRPr="00897D5B" w:rsidRDefault="000B562B" w:rsidP="000B562B">
                  <w:pPr>
                    <w:pStyle w:val="a6"/>
                    <w:wordWrap/>
                    <w:spacing w:line="0" w:lineRule="atLeast"/>
                    <w:jc w:val="center"/>
                    <w:rPr>
                      <w:rFonts w:ascii="Times New Roman" w:eastAsia="새굴림"/>
                      <w:color w:val="auto"/>
                      <w:sz w:val="16"/>
                      <w:szCs w:val="16"/>
                    </w:rPr>
                  </w:pPr>
                </w:p>
              </w:tc>
              <w:tc>
                <w:tcPr>
                  <w:tcW w:w="362" w:type="pct"/>
                  <w:vMerge/>
                  <w:vAlign w:val="center"/>
                </w:tcPr>
                <w:p w14:paraId="422AB28A" w14:textId="77777777" w:rsidR="000B562B" w:rsidRPr="00897D5B" w:rsidRDefault="000B562B" w:rsidP="000B562B">
                  <w:pPr>
                    <w:pStyle w:val="a6"/>
                    <w:wordWrap/>
                    <w:spacing w:line="0" w:lineRule="atLeast"/>
                    <w:jc w:val="center"/>
                    <w:rPr>
                      <w:rFonts w:ascii="Times New Roman" w:eastAsia="새굴림"/>
                      <w:color w:val="auto"/>
                      <w:sz w:val="16"/>
                      <w:szCs w:val="16"/>
                    </w:rPr>
                  </w:pPr>
                </w:p>
              </w:tc>
            </w:tr>
            <w:tr w:rsidR="000B562B" w:rsidRPr="00897D5B" w14:paraId="2ED0766C" w14:textId="77777777" w:rsidTr="000139B5">
              <w:tblPrEx>
                <w:tblCellMar>
                  <w:top w:w="0" w:type="dxa"/>
                  <w:bottom w:w="0" w:type="dxa"/>
                </w:tblCellMar>
              </w:tblPrEx>
              <w:trPr>
                <w:cantSplit/>
                <w:trHeight w:val="272"/>
              </w:trPr>
              <w:tc>
                <w:tcPr>
                  <w:tcW w:w="619" w:type="pct"/>
                  <w:vMerge/>
                  <w:vAlign w:val="center"/>
                </w:tcPr>
                <w:p w14:paraId="34E74B53" w14:textId="77777777" w:rsidR="000B562B" w:rsidRPr="00897D5B" w:rsidRDefault="000B562B" w:rsidP="000B562B">
                  <w:pPr>
                    <w:adjustRightInd w:val="0"/>
                    <w:spacing w:line="0" w:lineRule="atLeast"/>
                    <w:rPr>
                      <w:rFonts w:eastAsia="새굴림"/>
                      <w:kern w:val="0"/>
                      <w:sz w:val="16"/>
                      <w:szCs w:val="16"/>
                    </w:rPr>
                  </w:pPr>
                </w:p>
              </w:tc>
              <w:tc>
                <w:tcPr>
                  <w:tcW w:w="837" w:type="pct"/>
                  <w:vMerge/>
                  <w:shd w:val="clear" w:color="auto" w:fill="D9D9D9"/>
                  <w:vAlign w:val="center"/>
                </w:tcPr>
                <w:p w14:paraId="28417237" w14:textId="77777777" w:rsidR="000B562B" w:rsidRPr="00897D5B" w:rsidRDefault="000B562B" w:rsidP="000B562B">
                  <w:pPr>
                    <w:adjustRightInd w:val="0"/>
                    <w:spacing w:line="0" w:lineRule="atLeast"/>
                    <w:rPr>
                      <w:rFonts w:eastAsia="새굴림"/>
                      <w:kern w:val="0"/>
                      <w:sz w:val="16"/>
                      <w:szCs w:val="16"/>
                    </w:rPr>
                  </w:pPr>
                </w:p>
              </w:tc>
              <w:tc>
                <w:tcPr>
                  <w:tcW w:w="389" w:type="pct"/>
                  <w:vMerge/>
                  <w:shd w:val="clear" w:color="auto" w:fill="D9D9D9"/>
                  <w:vAlign w:val="center"/>
                </w:tcPr>
                <w:p w14:paraId="71C77142" w14:textId="77777777" w:rsidR="000B562B" w:rsidRPr="00897D5B" w:rsidRDefault="000B562B" w:rsidP="000B562B">
                  <w:pPr>
                    <w:spacing w:line="0" w:lineRule="atLeast"/>
                    <w:rPr>
                      <w:rFonts w:eastAsia="새굴림"/>
                      <w:sz w:val="16"/>
                      <w:szCs w:val="16"/>
                    </w:rPr>
                  </w:pPr>
                </w:p>
              </w:tc>
              <w:tc>
                <w:tcPr>
                  <w:tcW w:w="390" w:type="pct"/>
                  <w:vMerge/>
                  <w:shd w:val="clear" w:color="auto" w:fill="D9D9D9"/>
                  <w:vAlign w:val="center"/>
                </w:tcPr>
                <w:p w14:paraId="0B50E38C" w14:textId="77777777" w:rsidR="000B562B" w:rsidRPr="00897D5B" w:rsidRDefault="000B562B" w:rsidP="000B562B">
                  <w:pPr>
                    <w:pStyle w:val="a6"/>
                    <w:spacing w:line="0" w:lineRule="atLeast"/>
                    <w:jc w:val="center"/>
                    <w:rPr>
                      <w:rFonts w:ascii="Times New Roman" w:eastAsia="새굴림"/>
                      <w:color w:val="auto"/>
                      <w:sz w:val="16"/>
                      <w:szCs w:val="16"/>
                    </w:rPr>
                  </w:pPr>
                </w:p>
              </w:tc>
              <w:tc>
                <w:tcPr>
                  <w:tcW w:w="274" w:type="pct"/>
                  <w:gridSpan w:val="2"/>
                  <w:shd w:val="clear" w:color="auto" w:fill="D9D9D9"/>
                  <w:vAlign w:val="center"/>
                </w:tcPr>
                <w:p w14:paraId="39361AFF" w14:textId="77777777" w:rsidR="000B562B" w:rsidRPr="00897D5B" w:rsidRDefault="000B562B" w:rsidP="000B562B">
                  <w:pPr>
                    <w:pStyle w:val="a6"/>
                    <w:spacing w:line="0" w:lineRule="atLeast"/>
                    <w:jc w:val="center"/>
                    <w:rPr>
                      <w:rFonts w:ascii="Times New Roman" w:eastAsia="새굴림"/>
                      <w:color w:val="auto"/>
                      <w:sz w:val="16"/>
                      <w:szCs w:val="16"/>
                    </w:rPr>
                  </w:pPr>
                  <w:r w:rsidRPr="00897D5B">
                    <w:rPr>
                      <w:rFonts w:ascii="Times New Roman" w:eastAsia="새굴림"/>
                      <w:color w:val="auto"/>
                      <w:sz w:val="16"/>
                      <w:szCs w:val="16"/>
                    </w:rPr>
                    <w:t>L</w:t>
                  </w:r>
                </w:p>
              </w:tc>
              <w:tc>
                <w:tcPr>
                  <w:tcW w:w="281" w:type="pct"/>
                  <w:shd w:val="clear" w:color="auto" w:fill="D9D9D9"/>
                  <w:vAlign w:val="center"/>
                </w:tcPr>
                <w:p w14:paraId="6BB677C2"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R</w:t>
                  </w:r>
                </w:p>
              </w:tc>
              <w:tc>
                <w:tcPr>
                  <w:tcW w:w="223" w:type="pct"/>
                  <w:shd w:val="clear" w:color="auto" w:fill="D9D9D9"/>
                  <w:vAlign w:val="center"/>
                </w:tcPr>
                <w:p w14:paraId="521D467C" w14:textId="77777777" w:rsidR="000B562B" w:rsidRPr="00897D5B" w:rsidRDefault="000B562B" w:rsidP="000B562B">
                  <w:pPr>
                    <w:pStyle w:val="a6"/>
                    <w:spacing w:line="0" w:lineRule="atLeast"/>
                    <w:jc w:val="center"/>
                    <w:rPr>
                      <w:rFonts w:ascii="Times New Roman" w:eastAsia="새굴림"/>
                      <w:color w:val="auto"/>
                      <w:sz w:val="16"/>
                      <w:szCs w:val="16"/>
                    </w:rPr>
                  </w:pPr>
                  <w:r w:rsidRPr="00897D5B">
                    <w:rPr>
                      <w:rFonts w:ascii="Times New Roman" w:eastAsia="새굴림"/>
                      <w:color w:val="auto"/>
                      <w:sz w:val="16"/>
                      <w:szCs w:val="16"/>
                    </w:rPr>
                    <w:t>L</w:t>
                  </w:r>
                </w:p>
              </w:tc>
              <w:tc>
                <w:tcPr>
                  <w:tcW w:w="251" w:type="pct"/>
                  <w:shd w:val="clear" w:color="auto" w:fill="D9D9D9"/>
                  <w:vAlign w:val="center"/>
                </w:tcPr>
                <w:p w14:paraId="4825EA5F" w14:textId="77777777" w:rsidR="000B562B" w:rsidRPr="00897D5B" w:rsidRDefault="000B562B" w:rsidP="000B562B">
                  <w:pPr>
                    <w:pStyle w:val="a6"/>
                    <w:wordWrap/>
                    <w:spacing w:line="0" w:lineRule="atLeast"/>
                    <w:jc w:val="center"/>
                    <w:rPr>
                      <w:rFonts w:ascii="Times New Roman" w:eastAsia="새굴림"/>
                      <w:color w:val="auto"/>
                      <w:sz w:val="16"/>
                      <w:szCs w:val="16"/>
                    </w:rPr>
                  </w:pPr>
                  <w:r w:rsidRPr="00897D5B">
                    <w:rPr>
                      <w:rFonts w:ascii="Times New Roman" w:eastAsia="새굴림"/>
                      <w:color w:val="auto"/>
                      <w:sz w:val="16"/>
                      <w:szCs w:val="16"/>
                    </w:rPr>
                    <w:t>R</w:t>
                  </w:r>
                </w:p>
              </w:tc>
              <w:tc>
                <w:tcPr>
                  <w:tcW w:w="317" w:type="pct"/>
                  <w:vMerge/>
                  <w:shd w:val="clear" w:color="auto" w:fill="D9D9D9"/>
                  <w:vAlign w:val="center"/>
                </w:tcPr>
                <w:p w14:paraId="719D2ADB" w14:textId="77777777" w:rsidR="000B562B" w:rsidRPr="00897D5B" w:rsidRDefault="000B562B" w:rsidP="000B562B">
                  <w:pPr>
                    <w:pStyle w:val="a6"/>
                    <w:spacing w:line="0" w:lineRule="atLeast"/>
                    <w:jc w:val="center"/>
                    <w:rPr>
                      <w:rFonts w:ascii="Times New Roman" w:eastAsia="새굴림"/>
                      <w:color w:val="auto"/>
                      <w:sz w:val="16"/>
                      <w:szCs w:val="16"/>
                    </w:rPr>
                  </w:pPr>
                </w:p>
              </w:tc>
              <w:tc>
                <w:tcPr>
                  <w:tcW w:w="331" w:type="pct"/>
                  <w:vMerge/>
                  <w:shd w:val="clear" w:color="auto" w:fill="D9D9D9"/>
                  <w:vAlign w:val="center"/>
                </w:tcPr>
                <w:p w14:paraId="3582066D" w14:textId="77777777" w:rsidR="000B562B" w:rsidRPr="00897D5B" w:rsidRDefault="000B562B" w:rsidP="000B562B">
                  <w:pPr>
                    <w:pStyle w:val="a6"/>
                    <w:spacing w:line="0" w:lineRule="atLeast"/>
                    <w:jc w:val="center"/>
                    <w:rPr>
                      <w:rFonts w:ascii="Times New Roman" w:eastAsia="새굴림"/>
                      <w:color w:val="auto"/>
                      <w:sz w:val="16"/>
                      <w:szCs w:val="16"/>
                    </w:rPr>
                  </w:pPr>
                </w:p>
              </w:tc>
              <w:tc>
                <w:tcPr>
                  <w:tcW w:w="353" w:type="pct"/>
                  <w:vMerge/>
                  <w:shd w:val="clear" w:color="auto" w:fill="E0E0E0"/>
                  <w:vAlign w:val="center"/>
                </w:tcPr>
                <w:p w14:paraId="583D489B" w14:textId="77777777" w:rsidR="000B562B" w:rsidRPr="00897D5B" w:rsidRDefault="000B562B" w:rsidP="000B562B">
                  <w:pPr>
                    <w:pStyle w:val="a6"/>
                    <w:wordWrap/>
                    <w:spacing w:line="0" w:lineRule="atLeast"/>
                    <w:jc w:val="center"/>
                    <w:rPr>
                      <w:rFonts w:ascii="Times New Roman" w:eastAsia="새굴림"/>
                      <w:color w:val="auto"/>
                      <w:sz w:val="16"/>
                      <w:szCs w:val="16"/>
                    </w:rPr>
                  </w:pPr>
                </w:p>
              </w:tc>
              <w:tc>
                <w:tcPr>
                  <w:tcW w:w="372" w:type="pct"/>
                  <w:vMerge/>
                  <w:vAlign w:val="center"/>
                </w:tcPr>
                <w:p w14:paraId="42174750" w14:textId="77777777" w:rsidR="000B562B" w:rsidRPr="00897D5B" w:rsidRDefault="000B562B" w:rsidP="000B562B">
                  <w:pPr>
                    <w:pStyle w:val="a6"/>
                    <w:wordWrap/>
                    <w:spacing w:line="0" w:lineRule="atLeast"/>
                    <w:jc w:val="center"/>
                    <w:rPr>
                      <w:rFonts w:ascii="Times New Roman" w:eastAsia="새굴림"/>
                      <w:color w:val="auto"/>
                      <w:sz w:val="16"/>
                      <w:szCs w:val="16"/>
                    </w:rPr>
                  </w:pPr>
                </w:p>
              </w:tc>
              <w:tc>
                <w:tcPr>
                  <w:tcW w:w="362" w:type="pct"/>
                  <w:vMerge/>
                  <w:vAlign w:val="center"/>
                </w:tcPr>
                <w:p w14:paraId="12179C36" w14:textId="77777777" w:rsidR="000B562B" w:rsidRPr="00897D5B" w:rsidRDefault="000B562B" w:rsidP="000B562B">
                  <w:pPr>
                    <w:pStyle w:val="a6"/>
                    <w:wordWrap/>
                    <w:spacing w:line="0" w:lineRule="atLeast"/>
                    <w:jc w:val="center"/>
                    <w:rPr>
                      <w:rFonts w:ascii="Times New Roman" w:eastAsia="새굴림"/>
                      <w:color w:val="auto"/>
                      <w:sz w:val="16"/>
                      <w:szCs w:val="16"/>
                    </w:rPr>
                  </w:pPr>
                </w:p>
              </w:tc>
            </w:tr>
            <w:tr w:rsidR="000B562B" w:rsidRPr="00897D5B" w14:paraId="220B4FBF" w14:textId="77777777" w:rsidTr="000139B5">
              <w:tblPrEx>
                <w:tblCellMar>
                  <w:top w:w="0" w:type="dxa"/>
                  <w:bottom w:w="0" w:type="dxa"/>
                </w:tblCellMar>
              </w:tblPrEx>
              <w:trPr>
                <w:cantSplit/>
                <w:trHeight w:val="272"/>
              </w:trPr>
              <w:tc>
                <w:tcPr>
                  <w:tcW w:w="619" w:type="pct"/>
                  <w:vAlign w:val="center"/>
                </w:tcPr>
                <w:p w14:paraId="0E5BC68F"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새굴림"/>
                      <w:b/>
                      <w:color w:val="auto"/>
                      <w:sz w:val="14"/>
                      <w:szCs w:val="14"/>
                    </w:rPr>
                    <w:t>BR</w:t>
                  </w:r>
                  <w:r w:rsidRPr="00897D5B">
                    <w:rPr>
                      <w:rFonts w:ascii="Times New Roman" w:eastAsia="새굴림"/>
                      <w:b/>
                      <w:color w:val="auto"/>
                      <w:sz w:val="14"/>
                      <w:szCs w:val="14"/>
                    </w:rPr>
                    <w:t>1003F</w:t>
                  </w:r>
                </w:p>
              </w:tc>
              <w:tc>
                <w:tcPr>
                  <w:tcW w:w="837" w:type="pct"/>
                  <w:tcBorders>
                    <w:top w:val="single" w:sz="4" w:space="0" w:color="auto"/>
                    <w:left w:val="single" w:sz="4" w:space="0" w:color="auto"/>
                    <w:bottom w:val="single" w:sz="4" w:space="0" w:color="auto"/>
                    <w:right w:val="single" w:sz="4" w:space="0" w:color="auto"/>
                  </w:tcBorders>
                  <w:shd w:val="clear" w:color="auto" w:fill="auto"/>
                  <w:vAlign w:val="center"/>
                </w:tcPr>
                <w:p w14:paraId="71DD0DB3"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08809233108529</w:t>
                  </w:r>
                </w:p>
              </w:tc>
              <w:tc>
                <w:tcPr>
                  <w:tcW w:w="389" w:type="pct"/>
                  <w:vMerge w:val="restart"/>
                  <w:vAlign w:val="center"/>
                </w:tcPr>
                <w:p w14:paraId="48637D3E"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10±0.5</w:t>
                  </w:r>
                </w:p>
              </w:tc>
              <w:tc>
                <w:tcPr>
                  <w:tcW w:w="390" w:type="pct"/>
                  <w:vAlign w:val="center"/>
                </w:tcPr>
                <w:p w14:paraId="2BC89F0C"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274" w:type="pct"/>
                  <w:gridSpan w:val="2"/>
                  <w:vMerge w:val="restart"/>
                  <w:vAlign w:val="center"/>
                </w:tcPr>
                <w:p w14:paraId="4A8A5BF0"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81" w:type="pct"/>
                  <w:vMerge w:val="restart"/>
                  <w:vAlign w:val="center"/>
                </w:tcPr>
                <w:p w14:paraId="38F5D217"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23" w:type="pct"/>
                  <w:vMerge w:val="restart"/>
                  <w:vAlign w:val="center"/>
                </w:tcPr>
                <w:p w14:paraId="49899645"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51" w:type="pct"/>
                  <w:vMerge w:val="restart"/>
                  <w:vAlign w:val="center"/>
                </w:tcPr>
                <w:p w14:paraId="3E56ADB5"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317" w:type="pct"/>
                  <w:vAlign w:val="center"/>
                </w:tcPr>
                <w:p w14:paraId="1E52CE06"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331" w:type="pct"/>
                  <w:vAlign w:val="center"/>
                </w:tcPr>
                <w:p w14:paraId="69B68AC7"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353" w:type="pct"/>
                  <w:vMerge w:val="restart"/>
                  <w:vAlign w:val="center"/>
                </w:tcPr>
                <w:p w14:paraId="1AF6E2E4"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4.0±0.4</w:t>
                  </w:r>
                </w:p>
                <w:p w14:paraId="0C6AFC34"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(12Fr)</w:t>
                  </w:r>
                </w:p>
              </w:tc>
              <w:tc>
                <w:tcPr>
                  <w:tcW w:w="372" w:type="pct"/>
                  <w:vMerge w:val="restart"/>
                  <w:vAlign w:val="center"/>
                </w:tcPr>
                <w:p w14:paraId="7F5A1347"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60±6.0</w:t>
                  </w:r>
                </w:p>
              </w:tc>
              <w:tc>
                <w:tcPr>
                  <w:tcW w:w="362" w:type="pct"/>
                  <w:vAlign w:val="center"/>
                </w:tcPr>
                <w:p w14:paraId="3DA29A6E"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80</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0</w:t>
                  </w:r>
                </w:p>
              </w:tc>
            </w:tr>
            <w:tr w:rsidR="000B562B" w:rsidRPr="00897D5B" w14:paraId="379471CD" w14:textId="77777777" w:rsidTr="000139B5">
              <w:tblPrEx>
                <w:tblCellMar>
                  <w:top w:w="0" w:type="dxa"/>
                  <w:bottom w:w="0" w:type="dxa"/>
                </w:tblCellMar>
              </w:tblPrEx>
              <w:trPr>
                <w:cantSplit/>
                <w:trHeight w:val="272"/>
              </w:trPr>
              <w:tc>
                <w:tcPr>
                  <w:tcW w:w="619" w:type="pct"/>
                  <w:vAlign w:val="center"/>
                </w:tcPr>
                <w:p w14:paraId="26FF0770"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새굴림"/>
                      <w:b/>
                      <w:color w:val="auto"/>
                      <w:sz w:val="14"/>
                      <w:szCs w:val="14"/>
                    </w:rPr>
                    <w:t>BR</w:t>
                  </w:r>
                  <w:r w:rsidRPr="00897D5B">
                    <w:rPr>
                      <w:rFonts w:ascii="Times New Roman" w:eastAsia="새굴림"/>
                      <w:b/>
                      <w:color w:val="auto"/>
                      <w:sz w:val="14"/>
                      <w:szCs w:val="14"/>
                    </w:rPr>
                    <w:t>1004F</w:t>
                  </w:r>
                </w:p>
              </w:tc>
              <w:tc>
                <w:tcPr>
                  <w:tcW w:w="837" w:type="pct"/>
                  <w:tcBorders>
                    <w:top w:val="nil"/>
                    <w:left w:val="single" w:sz="4" w:space="0" w:color="auto"/>
                    <w:bottom w:val="single" w:sz="4" w:space="0" w:color="auto"/>
                    <w:right w:val="single" w:sz="4" w:space="0" w:color="auto"/>
                  </w:tcBorders>
                  <w:shd w:val="clear" w:color="auto" w:fill="auto"/>
                  <w:vAlign w:val="center"/>
                </w:tcPr>
                <w:p w14:paraId="20CD1E3E"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08809233108536</w:t>
                  </w:r>
                </w:p>
              </w:tc>
              <w:tc>
                <w:tcPr>
                  <w:tcW w:w="389" w:type="pct"/>
                  <w:vMerge/>
                  <w:vAlign w:val="center"/>
                </w:tcPr>
                <w:p w14:paraId="780E0018"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90" w:type="pct"/>
                  <w:vAlign w:val="center"/>
                </w:tcPr>
                <w:p w14:paraId="4C26952D"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274" w:type="pct"/>
                  <w:gridSpan w:val="2"/>
                  <w:vMerge/>
                  <w:vAlign w:val="center"/>
                </w:tcPr>
                <w:p w14:paraId="7F35ADF2"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81" w:type="pct"/>
                  <w:vMerge/>
                  <w:vAlign w:val="center"/>
                </w:tcPr>
                <w:p w14:paraId="495F0B82"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3" w:type="pct"/>
                  <w:vMerge/>
                  <w:vAlign w:val="center"/>
                </w:tcPr>
                <w:p w14:paraId="5E4957F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1" w:type="pct"/>
                  <w:vMerge/>
                  <w:vAlign w:val="center"/>
                </w:tcPr>
                <w:p w14:paraId="3EC05B20"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17" w:type="pct"/>
                  <w:vAlign w:val="center"/>
                </w:tcPr>
                <w:p w14:paraId="74749D88"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331" w:type="pct"/>
                  <w:vAlign w:val="center"/>
                </w:tcPr>
                <w:p w14:paraId="38CC727A"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353" w:type="pct"/>
                  <w:vMerge/>
                  <w:vAlign w:val="center"/>
                </w:tcPr>
                <w:p w14:paraId="165086C4"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72" w:type="pct"/>
                  <w:vMerge/>
                  <w:vAlign w:val="center"/>
                </w:tcPr>
                <w:p w14:paraId="2A4EDBE1"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62" w:type="pct"/>
                  <w:vAlign w:val="center"/>
                </w:tcPr>
                <w:p w14:paraId="2E5615F0"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81</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1</w:t>
                  </w:r>
                </w:p>
              </w:tc>
            </w:tr>
            <w:tr w:rsidR="000B562B" w:rsidRPr="00897D5B" w14:paraId="67BFB627" w14:textId="77777777" w:rsidTr="000139B5">
              <w:tblPrEx>
                <w:tblCellMar>
                  <w:top w:w="0" w:type="dxa"/>
                  <w:bottom w:w="0" w:type="dxa"/>
                </w:tblCellMar>
              </w:tblPrEx>
              <w:trPr>
                <w:cantSplit/>
                <w:trHeight w:val="272"/>
              </w:trPr>
              <w:tc>
                <w:tcPr>
                  <w:tcW w:w="619" w:type="pct"/>
                  <w:vAlign w:val="center"/>
                </w:tcPr>
                <w:p w14:paraId="54DEA89A"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새굴림"/>
                      <w:b/>
                      <w:color w:val="auto"/>
                      <w:sz w:val="14"/>
                      <w:szCs w:val="14"/>
                    </w:rPr>
                    <w:t>BR</w:t>
                  </w:r>
                  <w:r w:rsidRPr="00897D5B">
                    <w:rPr>
                      <w:rFonts w:ascii="Times New Roman" w:eastAsia="새굴림"/>
                      <w:b/>
                      <w:color w:val="auto"/>
                      <w:sz w:val="14"/>
                      <w:szCs w:val="14"/>
                    </w:rPr>
                    <w:t>1005F</w:t>
                  </w:r>
                </w:p>
              </w:tc>
              <w:tc>
                <w:tcPr>
                  <w:tcW w:w="837" w:type="pct"/>
                  <w:tcBorders>
                    <w:top w:val="nil"/>
                    <w:left w:val="single" w:sz="4" w:space="0" w:color="auto"/>
                    <w:bottom w:val="single" w:sz="4" w:space="0" w:color="auto"/>
                    <w:right w:val="single" w:sz="4" w:space="0" w:color="auto"/>
                  </w:tcBorders>
                  <w:shd w:val="clear" w:color="auto" w:fill="auto"/>
                  <w:vAlign w:val="center"/>
                </w:tcPr>
                <w:p w14:paraId="7CF701B2"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08809233108543</w:t>
                  </w:r>
                </w:p>
              </w:tc>
              <w:tc>
                <w:tcPr>
                  <w:tcW w:w="389" w:type="pct"/>
                  <w:vMerge/>
                  <w:vAlign w:val="center"/>
                </w:tcPr>
                <w:p w14:paraId="2B08FD21"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90" w:type="pct"/>
                  <w:vAlign w:val="center"/>
                </w:tcPr>
                <w:p w14:paraId="12E3B162"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274" w:type="pct"/>
                  <w:gridSpan w:val="2"/>
                  <w:vMerge/>
                  <w:vAlign w:val="center"/>
                </w:tcPr>
                <w:p w14:paraId="4418C0A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81" w:type="pct"/>
                  <w:vMerge/>
                  <w:vAlign w:val="center"/>
                </w:tcPr>
                <w:p w14:paraId="04A3045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3" w:type="pct"/>
                  <w:vMerge/>
                  <w:vAlign w:val="center"/>
                </w:tcPr>
                <w:p w14:paraId="7CEAFA69"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1" w:type="pct"/>
                  <w:vMerge/>
                  <w:vAlign w:val="center"/>
                </w:tcPr>
                <w:p w14:paraId="5D9588C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17" w:type="pct"/>
                  <w:vAlign w:val="center"/>
                </w:tcPr>
                <w:p w14:paraId="4CAE07A6"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331" w:type="pct"/>
                  <w:vAlign w:val="center"/>
                </w:tcPr>
                <w:p w14:paraId="4B6849B7"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353" w:type="pct"/>
                  <w:vMerge/>
                  <w:vAlign w:val="center"/>
                </w:tcPr>
                <w:p w14:paraId="7AE0C639"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72" w:type="pct"/>
                  <w:vMerge/>
                  <w:vAlign w:val="center"/>
                </w:tcPr>
                <w:p w14:paraId="1C216342"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62" w:type="pct"/>
                  <w:vAlign w:val="center"/>
                </w:tcPr>
                <w:p w14:paraId="47E999D7"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color w:val="auto"/>
                      <w:sz w:val="14"/>
                      <w:szCs w:val="14"/>
                    </w:rPr>
                    <w:t>8</w:t>
                  </w:r>
                  <w:r w:rsidRPr="00021488">
                    <w:rPr>
                      <w:rFonts w:ascii="Times New Roman" w:eastAsia="새굴림" w:hint="eastAsia"/>
                      <w:color w:val="auto"/>
                      <w:sz w:val="14"/>
                      <w:szCs w:val="14"/>
                    </w:rPr>
                    <w:t>3</w:t>
                  </w:r>
                  <w:r w:rsidRPr="00021488">
                    <w:rPr>
                      <w:rFonts w:ascii="Times New Roman" w:eastAsia="새굴림"/>
                      <w:color w:val="auto"/>
                      <w:sz w:val="14"/>
                      <w:szCs w:val="14"/>
                    </w:rPr>
                    <w:t>±8.</w:t>
                  </w:r>
                  <w:r w:rsidRPr="00021488">
                    <w:rPr>
                      <w:rFonts w:ascii="Times New Roman" w:eastAsia="새굴림" w:hint="eastAsia"/>
                      <w:color w:val="auto"/>
                      <w:sz w:val="14"/>
                      <w:szCs w:val="14"/>
                    </w:rPr>
                    <w:t>3</w:t>
                  </w:r>
                </w:p>
              </w:tc>
            </w:tr>
            <w:tr w:rsidR="000B562B" w:rsidRPr="00897D5B" w14:paraId="4C648C14" w14:textId="77777777" w:rsidTr="000139B5">
              <w:tblPrEx>
                <w:tblCellMar>
                  <w:top w:w="0" w:type="dxa"/>
                  <w:bottom w:w="0" w:type="dxa"/>
                </w:tblCellMar>
              </w:tblPrEx>
              <w:trPr>
                <w:cantSplit/>
                <w:trHeight w:val="272"/>
              </w:trPr>
              <w:tc>
                <w:tcPr>
                  <w:tcW w:w="619" w:type="pct"/>
                  <w:vAlign w:val="center"/>
                </w:tcPr>
                <w:p w14:paraId="40BBE955"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새굴림"/>
                      <w:b/>
                      <w:color w:val="auto"/>
                      <w:sz w:val="14"/>
                      <w:szCs w:val="14"/>
                    </w:rPr>
                    <w:t>BR</w:t>
                  </w:r>
                  <w:r w:rsidRPr="00897D5B">
                    <w:rPr>
                      <w:rFonts w:ascii="Times New Roman" w:eastAsia="새굴림"/>
                      <w:b/>
                      <w:color w:val="auto"/>
                      <w:sz w:val="14"/>
                      <w:szCs w:val="14"/>
                    </w:rPr>
                    <w:t>1006F</w:t>
                  </w:r>
                </w:p>
              </w:tc>
              <w:tc>
                <w:tcPr>
                  <w:tcW w:w="837" w:type="pct"/>
                  <w:tcBorders>
                    <w:top w:val="nil"/>
                    <w:left w:val="single" w:sz="4" w:space="0" w:color="auto"/>
                    <w:bottom w:val="single" w:sz="4" w:space="0" w:color="auto"/>
                    <w:right w:val="single" w:sz="4" w:space="0" w:color="auto"/>
                  </w:tcBorders>
                  <w:shd w:val="clear" w:color="auto" w:fill="auto"/>
                  <w:vAlign w:val="center"/>
                </w:tcPr>
                <w:p w14:paraId="03F342B1"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08809233108550</w:t>
                  </w:r>
                </w:p>
              </w:tc>
              <w:tc>
                <w:tcPr>
                  <w:tcW w:w="389" w:type="pct"/>
                  <w:vMerge/>
                  <w:vAlign w:val="center"/>
                </w:tcPr>
                <w:p w14:paraId="2652277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90" w:type="pct"/>
                  <w:vAlign w:val="center"/>
                </w:tcPr>
                <w:p w14:paraId="38C1C02D"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274" w:type="pct"/>
                  <w:gridSpan w:val="2"/>
                  <w:vMerge/>
                  <w:vAlign w:val="center"/>
                </w:tcPr>
                <w:p w14:paraId="7BF6490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81" w:type="pct"/>
                  <w:vMerge/>
                  <w:vAlign w:val="center"/>
                </w:tcPr>
                <w:p w14:paraId="325D553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3" w:type="pct"/>
                  <w:vMerge/>
                  <w:vAlign w:val="center"/>
                </w:tcPr>
                <w:p w14:paraId="419BACA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1" w:type="pct"/>
                  <w:vMerge/>
                  <w:vAlign w:val="center"/>
                </w:tcPr>
                <w:p w14:paraId="0C3B2B9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17" w:type="pct"/>
                  <w:vAlign w:val="center"/>
                </w:tcPr>
                <w:p w14:paraId="5503AD59"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331" w:type="pct"/>
                  <w:vAlign w:val="center"/>
                </w:tcPr>
                <w:p w14:paraId="091E0E58"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353" w:type="pct"/>
                  <w:vMerge/>
                  <w:vAlign w:val="center"/>
                </w:tcPr>
                <w:p w14:paraId="611905BB"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72" w:type="pct"/>
                  <w:vMerge/>
                  <w:vAlign w:val="center"/>
                </w:tcPr>
                <w:p w14:paraId="17FDC6E1"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62" w:type="pct"/>
                  <w:vAlign w:val="center"/>
                </w:tcPr>
                <w:p w14:paraId="7DC36772"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color w:val="auto"/>
                      <w:sz w:val="14"/>
                      <w:szCs w:val="14"/>
                    </w:rPr>
                    <w:t>8</w:t>
                  </w:r>
                  <w:r w:rsidRPr="00021488">
                    <w:rPr>
                      <w:rFonts w:ascii="Times New Roman" w:eastAsia="새굴림" w:hint="eastAsia"/>
                      <w:color w:val="auto"/>
                      <w:sz w:val="14"/>
                      <w:szCs w:val="14"/>
                    </w:rPr>
                    <w:t>4</w:t>
                  </w:r>
                  <w:r w:rsidRPr="00021488">
                    <w:rPr>
                      <w:rFonts w:ascii="Times New Roman" w:eastAsia="새굴림"/>
                      <w:color w:val="auto"/>
                      <w:sz w:val="14"/>
                      <w:szCs w:val="14"/>
                    </w:rPr>
                    <w:t>±8.</w:t>
                  </w:r>
                  <w:r w:rsidRPr="00021488">
                    <w:rPr>
                      <w:rFonts w:ascii="Times New Roman" w:eastAsia="새굴림" w:hint="eastAsia"/>
                      <w:color w:val="auto"/>
                      <w:sz w:val="14"/>
                      <w:szCs w:val="14"/>
                    </w:rPr>
                    <w:t>4</w:t>
                  </w:r>
                </w:p>
              </w:tc>
            </w:tr>
            <w:tr w:rsidR="000B562B" w:rsidRPr="00897D5B" w14:paraId="5C2E58B4" w14:textId="77777777" w:rsidTr="000139B5">
              <w:tblPrEx>
                <w:tblCellMar>
                  <w:top w:w="0" w:type="dxa"/>
                  <w:bottom w:w="0" w:type="dxa"/>
                </w:tblCellMar>
              </w:tblPrEx>
              <w:trPr>
                <w:cantSplit/>
                <w:trHeight w:val="272"/>
              </w:trPr>
              <w:tc>
                <w:tcPr>
                  <w:tcW w:w="619" w:type="pct"/>
                  <w:vAlign w:val="center"/>
                </w:tcPr>
                <w:p w14:paraId="485ECB49"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새굴림"/>
                      <w:b/>
                      <w:color w:val="auto"/>
                      <w:sz w:val="14"/>
                      <w:szCs w:val="14"/>
                    </w:rPr>
                    <w:t>BR</w:t>
                  </w:r>
                  <w:r w:rsidRPr="00897D5B">
                    <w:rPr>
                      <w:rFonts w:ascii="Times New Roman" w:eastAsia="새굴림"/>
                      <w:b/>
                      <w:color w:val="auto"/>
                      <w:sz w:val="14"/>
                      <w:szCs w:val="14"/>
                    </w:rPr>
                    <w:t>1203F</w:t>
                  </w:r>
                </w:p>
              </w:tc>
              <w:tc>
                <w:tcPr>
                  <w:tcW w:w="837" w:type="pct"/>
                  <w:tcBorders>
                    <w:top w:val="nil"/>
                    <w:left w:val="single" w:sz="4" w:space="0" w:color="auto"/>
                    <w:bottom w:val="single" w:sz="4" w:space="0" w:color="auto"/>
                    <w:right w:val="single" w:sz="4" w:space="0" w:color="auto"/>
                  </w:tcBorders>
                  <w:shd w:val="clear" w:color="auto" w:fill="auto"/>
                  <w:vAlign w:val="center"/>
                </w:tcPr>
                <w:p w14:paraId="77A97832"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08809233108574</w:t>
                  </w:r>
                </w:p>
              </w:tc>
              <w:tc>
                <w:tcPr>
                  <w:tcW w:w="389" w:type="pct"/>
                  <w:vMerge w:val="restart"/>
                  <w:vAlign w:val="center"/>
                </w:tcPr>
                <w:p w14:paraId="3B751DB6"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12±0.6</w:t>
                  </w:r>
                </w:p>
              </w:tc>
              <w:tc>
                <w:tcPr>
                  <w:tcW w:w="390" w:type="pct"/>
                  <w:vAlign w:val="center"/>
                </w:tcPr>
                <w:p w14:paraId="17019939"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274" w:type="pct"/>
                  <w:gridSpan w:val="2"/>
                  <w:vMerge w:val="restart"/>
                  <w:vAlign w:val="center"/>
                </w:tcPr>
                <w:p w14:paraId="335FEBD6"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81" w:type="pct"/>
                  <w:vMerge w:val="restart"/>
                  <w:vAlign w:val="center"/>
                </w:tcPr>
                <w:p w14:paraId="01E73934"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23" w:type="pct"/>
                  <w:vMerge w:val="restart"/>
                  <w:vAlign w:val="center"/>
                </w:tcPr>
                <w:p w14:paraId="1E8A25CF"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51" w:type="pct"/>
                  <w:vMerge w:val="restart"/>
                  <w:vAlign w:val="center"/>
                </w:tcPr>
                <w:p w14:paraId="34D9263B"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317" w:type="pct"/>
                  <w:vAlign w:val="center"/>
                </w:tcPr>
                <w:p w14:paraId="099C807A"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331" w:type="pct"/>
                  <w:vAlign w:val="center"/>
                </w:tcPr>
                <w:p w14:paraId="53F97008"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353" w:type="pct"/>
                  <w:vMerge w:val="restart"/>
                  <w:vAlign w:val="center"/>
                </w:tcPr>
                <w:p w14:paraId="234BC716"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4.0±0.4</w:t>
                  </w:r>
                </w:p>
                <w:p w14:paraId="2D216B37"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(12Fr)</w:t>
                  </w:r>
                </w:p>
              </w:tc>
              <w:tc>
                <w:tcPr>
                  <w:tcW w:w="372" w:type="pct"/>
                  <w:vMerge w:val="restart"/>
                  <w:vAlign w:val="center"/>
                </w:tcPr>
                <w:p w14:paraId="761AD6BF" w14:textId="77777777" w:rsidR="000B562B" w:rsidRPr="00897D5B" w:rsidRDefault="000B562B" w:rsidP="000B562B">
                  <w:pPr>
                    <w:pStyle w:val="a6"/>
                    <w:jc w:val="center"/>
                    <w:rPr>
                      <w:rFonts w:ascii="Times New Roman"/>
                      <w:color w:val="auto"/>
                      <w:sz w:val="14"/>
                      <w:szCs w:val="14"/>
                    </w:rPr>
                  </w:pPr>
                  <w:r w:rsidRPr="00897D5B">
                    <w:rPr>
                      <w:rFonts w:ascii="Times New Roman" w:eastAsia="새굴림"/>
                      <w:color w:val="auto"/>
                      <w:sz w:val="14"/>
                      <w:szCs w:val="14"/>
                    </w:rPr>
                    <w:t>60±6.0</w:t>
                  </w:r>
                </w:p>
              </w:tc>
              <w:tc>
                <w:tcPr>
                  <w:tcW w:w="362" w:type="pct"/>
                  <w:vAlign w:val="center"/>
                </w:tcPr>
                <w:p w14:paraId="7EAD5F4F"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80</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0</w:t>
                  </w:r>
                </w:p>
              </w:tc>
            </w:tr>
            <w:tr w:rsidR="000B562B" w:rsidRPr="00897D5B" w14:paraId="4B14F506" w14:textId="77777777" w:rsidTr="000139B5">
              <w:tblPrEx>
                <w:tblCellMar>
                  <w:top w:w="0" w:type="dxa"/>
                  <w:bottom w:w="0" w:type="dxa"/>
                </w:tblCellMar>
              </w:tblPrEx>
              <w:trPr>
                <w:cantSplit/>
                <w:trHeight w:val="272"/>
              </w:trPr>
              <w:tc>
                <w:tcPr>
                  <w:tcW w:w="619" w:type="pct"/>
                  <w:vAlign w:val="center"/>
                </w:tcPr>
                <w:p w14:paraId="790DC6BB"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새굴림"/>
                      <w:b/>
                      <w:color w:val="auto"/>
                      <w:sz w:val="14"/>
                      <w:szCs w:val="14"/>
                    </w:rPr>
                    <w:t>BR</w:t>
                  </w:r>
                  <w:r w:rsidRPr="00897D5B">
                    <w:rPr>
                      <w:rFonts w:ascii="Times New Roman" w:eastAsia="새굴림"/>
                      <w:b/>
                      <w:color w:val="auto"/>
                      <w:sz w:val="14"/>
                      <w:szCs w:val="14"/>
                    </w:rPr>
                    <w:t>1204F</w:t>
                  </w:r>
                </w:p>
              </w:tc>
              <w:tc>
                <w:tcPr>
                  <w:tcW w:w="837" w:type="pct"/>
                  <w:tcBorders>
                    <w:top w:val="nil"/>
                    <w:left w:val="single" w:sz="4" w:space="0" w:color="auto"/>
                    <w:bottom w:val="single" w:sz="4" w:space="0" w:color="auto"/>
                    <w:right w:val="single" w:sz="4" w:space="0" w:color="auto"/>
                  </w:tcBorders>
                  <w:shd w:val="clear" w:color="auto" w:fill="auto"/>
                  <w:vAlign w:val="center"/>
                </w:tcPr>
                <w:p w14:paraId="208DEFDE"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08809233108581</w:t>
                  </w:r>
                </w:p>
              </w:tc>
              <w:tc>
                <w:tcPr>
                  <w:tcW w:w="389" w:type="pct"/>
                  <w:vMerge/>
                  <w:vAlign w:val="center"/>
                </w:tcPr>
                <w:p w14:paraId="0037DBEA"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90" w:type="pct"/>
                  <w:vAlign w:val="center"/>
                </w:tcPr>
                <w:p w14:paraId="79FC3F53"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274" w:type="pct"/>
                  <w:gridSpan w:val="2"/>
                  <w:vMerge/>
                  <w:vAlign w:val="center"/>
                </w:tcPr>
                <w:p w14:paraId="5D165082"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81" w:type="pct"/>
                  <w:vMerge/>
                  <w:vAlign w:val="center"/>
                </w:tcPr>
                <w:p w14:paraId="3C1B6F1B"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3" w:type="pct"/>
                  <w:vMerge/>
                  <w:vAlign w:val="center"/>
                </w:tcPr>
                <w:p w14:paraId="03823D8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1" w:type="pct"/>
                  <w:vMerge/>
                  <w:vAlign w:val="center"/>
                </w:tcPr>
                <w:p w14:paraId="367EE192"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17" w:type="pct"/>
                  <w:vAlign w:val="center"/>
                </w:tcPr>
                <w:p w14:paraId="3CA0781A"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331" w:type="pct"/>
                  <w:vAlign w:val="center"/>
                </w:tcPr>
                <w:p w14:paraId="732C6405"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353" w:type="pct"/>
                  <w:vMerge/>
                  <w:vAlign w:val="center"/>
                </w:tcPr>
                <w:p w14:paraId="0906073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72" w:type="pct"/>
                  <w:vMerge/>
                  <w:vAlign w:val="center"/>
                </w:tcPr>
                <w:p w14:paraId="474F4B9A"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62" w:type="pct"/>
                  <w:vAlign w:val="center"/>
                </w:tcPr>
                <w:p w14:paraId="48143A7F"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81</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1</w:t>
                  </w:r>
                </w:p>
              </w:tc>
            </w:tr>
            <w:tr w:rsidR="000B562B" w:rsidRPr="00897D5B" w14:paraId="3794E95C" w14:textId="77777777" w:rsidTr="000139B5">
              <w:tblPrEx>
                <w:tblCellMar>
                  <w:top w:w="0" w:type="dxa"/>
                  <w:bottom w:w="0" w:type="dxa"/>
                </w:tblCellMar>
              </w:tblPrEx>
              <w:trPr>
                <w:cantSplit/>
                <w:trHeight w:val="272"/>
              </w:trPr>
              <w:tc>
                <w:tcPr>
                  <w:tcW w:w="619" w:type="pct"/>
                  <w:vAlign w:val="center"/>
                </w:tcPr>
                <w:p w14:paraId="7E08CDAE"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새굴림"/>
                      <w:b/>
                      <w:color w:val="auto"/>
                      <w:sz w:val="14"/>
                      <w:szCs w:val="14"/>
                    </w:rPr>
                    <w:t>BR</w:t>
                  </w:r>
                  <w:r w:rsidRPr="00897D5B">
                    <w:rPr>
                      <w:rFonts w:ascii="Times New Roman" w:eastAsia="새굴림"/>
                      <w:b/>
                      <w:color w:val="auto"/>
                      <w:sz w:val="14"/>
                      <w:szCs w:val="14"/>
                    </w:rPr>
                    <w:t>1205F</w:t>
                  </w:r>
                </w:p>
              </w:tc>
              <w:tc>
                <w:tcPr>
                  <w:tcW w:w="837" w:type="pct"/>
                  <w:tcBorders>
                    <w:top w:val="nil"/>
                    <w:left w:val="single" w:sz="4" w:space="0" w:color="auto"/>
                    <w:bottom w:val="single" w:sz="4" w:space="0" w:color="auto"/>
                    <w:right w:val="single" w:sz="4" w:space="0" w:color="auto"/>
                  </w:tcBorders>
                  <w:shd w:val="clear" w:color="auto" w:fill="auto"/>
                  <w:vAlign w:val="center"/>
                </w:tcPr>
                <w:p w14:paraId="32C778A2"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08809233108598</w:t>
                  </w:r>
                </w:p>
              </w:tc>
              <w:tc>
                <w:tcPr>
                  <w:tcW w:w="389" w:type="pct"/>
                  <w:vMerge/>
                  <w:vAlign w:val="center"/>
                </w:tcPr>
                <w:p w14:paraId="296BB26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90" w:type="pct"/>
                  <w:vAlign w:val="center"/>
                </w:tcPr>
                <w:p w14:paraId="23A7BAD7"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274" w:type="pct"/>
                  <w:gridSpan w:val="2"/>
                  <w:vMerge/>
                  <w:vAlign w:val="center"/>
                </w:tcPr>
                <w:p w14:paraId="74B77E0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81" w:type="pct"/>
                  <w:vMerge/>
                  <w:vAlign w:val="center"/>
                </w:tcPr>
                <w:p w14:paraId="3E6ACE0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3" w:type="pct"/>
                  <w:vMerge/>
                  <w:vAlign w:val="center"/>
                </w:tcPr>
                <w:p w14:paraId="226EA33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1" w:type="pct"/>
                  <w:vMerge/>
                  <w:vAlign w:val="center"/>
                </w:tcPr>
                <w:p w14:paraId="0977F8BB"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17" w:type="pct"/>
                  <w:vAlign w:val="center"/>
                </w:tcPr>
                <w:p w14:paraId="5A8DD48E"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331" w:type="pct"/>
                  <w:vAlign w:val="center"/>
                </w:tcPr>
                <w:p w14:paraId="0E203563"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353" w:type="pct"/>
                  <w:vMerge/>
                  <w:vAlign w:val="center"/>
                </w:tcPr>
                <w:p w14:paraId="04ACDCBA"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72" w:type="pct"/>
                  <w:vMerge/>
                  <w:vAlign w:val="center"/>
                </w:tcPr>
                <w:p w14:paraId="769C832A"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62" w:type="pct"/>
                  <w:vAlign w:val="center"/>
                </w:tcPr>
                <w:p w14:paraId="6D60D9EA"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color w:val="auto"/>
                      <w:sz w:val="14"/>
                      <w:szCs w:val="14"/>
                    </w:rPr>
                    <w:t>8</w:t>
                  </w:r>
                  <w:r w:rsidRPr="00021488">
                    <w:rPr>
                      <w:rFonts w:ascii="Times New Roman" w:eastAsia="새굴림" w:hint="eastAsia"/>
                      <w:color w:val="auto"/>
                      <w:sz w:val="14"/>
                      <w:szCs w:val="14"/>
                    </w:rPr>
                    <w:t>3</w:t>
                  </w:r>
                  <w:r w:rsidRPr="00021488">
                    <w:rPr>
                      <w:rFonts w:ascii="Times New Roman" w:eastAsia="새굴림"/>
                      <w:color w:val="auto"/>
                      <w:sz w:val="14"/>
                      <w:szCs w:val="14"/>
                    </w:rPr>
                    <w:t>±8.</w:t>
                  </w:r>
                  <w:r w:rsidRPr="00021488">
                    <w:rPr>
                      <w:rFonts w:ascii="Times New Roman" w:eastAsia="새굴림" w:hint="eastAsia"/>
                      <w:color w:val="auto"/>
                      <w:sz w:val="14"/>
                      <w:szCs w:val="14"/>
                    </w:rPr>
                    <w:t>3</w:t>
                  </w:r>
                </w:p>
              </w:tc>
            </w:tr>
            <w:tr w:rsidR="000B562B" w:rsidRPr="00897D5B" w14:paraId="2D994911" w14:textId="77777777" w:rsidTr="000139B5">
              <w:tblPrEx>
                <w:tblCellMar>
                  <w:top w:w="0" w:type="dxa"/>
                  <w:bottom w:w="0" w:type="dxa"/>
                </w:tblCellMar>
              </w:tblPrEx>
              <w:trPr>
                <w:cantSplit/>
                <w:trHeight w:val="272"/>
              </w:trPr>
              <w:tc>
                <w:tcPr>
                  <w:tcW w:w="619" w:type="pct"/>
                  <w:vAlign w:val="center"/>
                </w:tcPr>
                <w:p w14:paraId="66C931EE"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새굴림"/>
                      <w:b/>
                      <w:color w:val="auto"/>
                      <w:sz w:val="14"/>
                      <w:szCs w:val="14"/>
                    </w:rPr>
                    <w:t>BR</w:t>
                  </w:r>
                  <w:r w:rsidRPr="00897D5B">
                    <w:rPr>
                      <w:rFonts w:ascii="Times New Roman" w:eastAsia="새굴림"/>
                      <w:b/>
                      <w:color w:val="auto"/>
                      <w:sz w:val="14"/>
                      <w:szCs w:val="14"/>
                    </w:rPr>
                    <w:t>1206F</w:t>
                  </w:r>
                </w:p>
              </w:tc>
              <w:tc>
                <w:tcPr>
                  <w:tcW w:w="837" w:type="pct"/>
                  <w:tcBorders>
                    <w:top w:val="nil"/>
                    <w:left w:val="single" w:sz="4" w:space="0" w:color="auto"/>
                    <w:bottom w:val="single" w:sz="4" w:space="0" w:color="auto"/>
                    <w:right w:val="single" w:sz="4" w:space="0" w:color="auto"/>
                  </w:tcBorders>
                  <w:shd w:val="clear" w:color="auto" w:fill="auto"/>
                  <w:vAlign w:val="center"/>
                </w:tcPr>
                <w:p w14:paraId="4F8D6A8D"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08809233108604</w:t>
                  </w:r>
                </w:p>
              </w:tc>
              <w:tc>
                <w:tcPr>
                  <w:tcW w:w="389" w:type="pct"/>
                  <w:vMerge/>
                  <w:vAlign w:val="center"/>
                </w:tcPr>
                <w:p w14:paraId="7F3D7D0F"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90" w:type="pct"/>
                  <w:vAlign w:val="center"/>
                </w:tcPr>
                <w:p w14:paraId="74F3A07B"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274" w:type="pct"/>
                  <w:gridSpan w:val="2"/>
                  <w:vMerge/>
                  <w:vAlign w:val="center"/>
                </w:tcPr>
                <w:p w14:paraId="41608E9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81" w:type="pct"/>
                  <w:vMerge/>
                  <w:vAlign w:val="center"/>
                </w:tcPr>
                <w:p w14:paraId="304AECBB"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3" w:type="pct"/>
                  <w:vMerge/>
                  <w:vAlign w:val="center"/>
                </w:tcPr>
                <w:p w14:paraId="45688C6A"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1" w:type="pct"/>
                  <w:vMerge/>
                  <w:vAlign w:val="center"/>
                </w:tcPr>
                <w:p w14:paraId="56DF871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17" w:type="pct"/>
                  <w:vAlign w:val="center"/>
                </w:tcPr>
                <w:p w14:paraId="584F3DBF"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331" w:type="pct"/>
                  <w:vAlign w:val="center"/>
                </w:tcPr>
                <w:p w14:paraId="7300BCE6"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353" w:type="pct"/>
                  <w:vMerge/>
                  <w:vAlign w:val="center"/>
                </w:tcPr>
                <w:p w14:paraId="7E5BAEB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72" w:type="pct"/>
                  <w:vMerge/>
                  <w:vAlign w:val="center"/>
                </w:tcPr>
                <w:p w14:paraId="1E49FFA4"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62" w:type="pct"/>
                  <w:vAlign w:val="center"/>
                </w:tcPr>
                <w:p w14:paraId="17E0FEBD"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color w:val="auto"/>
                      <w:sz w:val="14"/>
                      <w:szCs w:val="14"/>
                    </w:rPr>
                    <w:t>8</w:t>
                  </w:r>
                  <w:r w:rsidRPr="00021488">
                    <w:rPr>
                      <w:rFonts w:ascii="Times New Roman" w:eastAsia="새굴림" w:hint="eastAsia"/>
                      <w:color w:val="auto"/>
                      <w:sz w:val="14"/>
                      <w:szCs w:val="14"/>
                    </w:rPr>
                    <w:t>4</w:t>
                  </w:r>
                  <w:r w:rsidRPr="00021488">
                    <w:rPr>
                      <w:rFonts w:ascii="Times New Roman" w:eastAsia="새굴림"/>
                      <w:color w:val="auto"/>
                      <w:sz w:val="14"/>
                      <w:szCs w:val="14"/>
                    </w:rPr>
                    <w:t>±8.</w:t>
                  </w:r>
                  <w:r w:rsidRPr="00021488">
                    <w:rPr>
                      <w:rFonts w:ascii="Times New Roman" w:eastAsia="새굴림" w:hint="eastAsia"/>
                      <w:color w:val="auto"/>
                      <w:sz w:val="14"/>
                      <w:szCs w:val="14"/>
                    </w:rPr>
                    <w:t>4</w:t>
                  </w:r>
                </w:p>
              </w:tc>
            </w:tr>
            <w:tr w:rsidR="000B562B" w:rsidRPr="00897D5B" w14:paraId="46DEB44D" w14:textId="77777777" w:rsidTr="000139B5">
              <w:tblPrEx>
                <w:tblCellMar>
                  <w:top w:w="0" w:type="dxa"/>
                  <w:bottom w:w="0" w:type="dxa"/>
                </w:tblCellMar>
              </w:tblPrEx>
              <w:trPr>
                <w:cantSplit/>
                <w:trHeight w:val="272"/>
              </w:trPr>
              <w:tc>
                <w:tcPr>
                  <w:tcW w:w="619" w:type="pct"/>
                  <w:vAlign w:val="center"/>
                </w:tcPr>
                <w:p w14:paraId="6C94D1B0"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새굴림"/>
                      <w:b/>
                      <w:color w:val="auto"/>
                      <w:sz w:val="14"/>
                      <w:szCs w:val="14"/>
                    </w:rPr>
                    <w:t>BR</w:t>
                  </w:r>
                  <w:r w:rsidRPr="00897D5B">
                    <w:rPr>
                      <w:rFonts w:ascii="Times New Roman" w:eastAsia="새굴림"/>
                      <w:b/>
                      <w:color w:val="auto"/>
                      <w:sz w:val="14"/>
                      <w:szCs w:val="14"/>
                    </w:rPr>
                    <w:t>1403F</w:t>
                  </w:r>
                </w:p>
              </w:tc>
              <w:tc>
                <w:tcPr>
                  <w:tcW w:w="837" w:type="pct"/>
                  <w:tcBorders>
                    <w:top w:val="nil"/>
                    <w:left w:val="single" w:sz="4" w:space="0" w:color="auto"/>
                    <w:bottom w:val="single" w:sz="4" w:space="0" w:color="auto"/>
                    <w:right w:val="single" w:sz="4" w:space="0" w:color="auto"/>
                  </w:tcBorders>
                  <w:shd w:val="clear" w:color="auto" w:fill="auto"/>
                  <w:vAlign w:val="center"/>
                </w:tcPr>
                <w:p w14:paraId="243D35D7"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08809233108628</w:t>
                  </w:r>
                </w:p>
              </w:tc>
              <w:tc>
                <w:tcPr>
                  <w:tcW w:w="389" w:type="pct"/>
                  <w:vMerge w:val="restart"/>
                  <w:vAlign w:val="center"/>
                </w:tcPr>
                <w:p w14:paraId="5B4737F8"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14±0.7</w:t>
                  </w:r>
                </w:p>
              </w:tc>
              <w:tc>
                <w:tcPr>
                  <w:tcW w:w="390" w:type="pct"/>
                  <w:vAlign w:val="center"/>
                </w:tcPr>
                <w:p w14:paraId="563B0E24"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274" w:type="pct"/>
                  <w:gridSpan w:val="2"/>
                  <w:vMerge w:val="restart"/>
                  <w:vAlign w:val="center"/>
                </w:tcPr>
                <w:p w14:paraId="329A6E3E"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81" w:type="pct"/>
                  <w:vMerge w:val="restart"/>
                  <w:vAlign w:val="center"/>
                </w:tcPr>
                <w:p w14:paraId="69842154"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23" w:type="pct"/>
                  <w:vMerge w:val="restart"/>
                  <w:vAlign w:val="center"/>
                </w:tcPr>
                <w:p w14:paraId="0CFF876F"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51" w:type="pct"/>
                  <w:vMerge w:val="restart"/>
                  <w:vAlign w:val="center"/>
                </w:tcPr>
                <w:p w14:paraId="41FB60BA"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317" w:type="pct"/>
                  <w:vAlign w:val="center"/>
                </w:tcPr>
                <w:p w14:paraId="63BA8A46"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331" w:type="pct"/>
                  <w:vAlign w:val="center"/>
                </w:tcPr>
                <w:p w14:paraId="06577CF2"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353" w:type="pct"/>
                  <w:vMerge w:val="restart"/>
                  <w:vAlign w:val="center"/>
                </w:tcPr>
                <w:p w14:paraId="6560F766"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4.0±0.4</w:t>
                  </w:r>
                </w:p>
                <w:p w14:paraId="53FFF9B1"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(12Fr)</w:t>
                  </w:r>
                </w:p>
              </w:tc>
              <w:tc>
                <w:tcPr>
                  <w:tcW w:w="372" w:type="pct"/>
                  <w:vMerge w:val="restart"/>
                  <w:vAlign w:val="center"/>
                </w:tcPr>
                <w:p w14:paraId="1E1ADBE3"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60±6.0</w:t>
                  </w:r>
                </w:p>
              </w:tc>
              <w:tc>
                <w:tcPr>
                  <w:tcW w:w="362" w:type="pct"/>
                  <w:vAlign w:val="center"/>
                </w:tcPr>
                <w:p w14:paraId="07724C1D"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80</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0</w:t>
                  </w:r>
                </w:p>
              </w:tc>
            </w:tr>
            <w:tr w:rsidR="000B562B" w:rsidRPr="00897D5B" w14:paraId="54376E6B" w14:textId="77777777" w:rsidTr="000139B5">
              <w:tblPrEx>
                <w:tblCellMar>
                  <w:top w:w="0" w:type="dxa"/>
                  <w:bottom w:w="0" w:type="dxa"/>
                </w:tblCellMar>
              </w:tblPrEx>
              <w:trPr>
                <w:cantSplit/>
                <w:trHeight w:val="272"/>
              </w:trPr>
              <w:tc>
                <w:tcPr>
                  <w:tcW w:w="619" w:type="pct"/>
                  <w:vAlign w:val="center"/>
                </w:tcPr>
                <w:p w14:paraId="68B7B78D"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새굴림"/>
                      <w:b/>
                      <w:color w:val="auto"/>
                      <w:sz w:val="14"/>
                      <w:szCs w:val="14"/>
                    </w:rPr>
                    <w:t>BR</w:t>
                  </w:r>
                  <w:r w:rsidRPr="00897D5B">
                    <w:rPr>
                      <w:rFonts w:ascii="Times New Roman" w:eastAsia="새굴림"/>
                      <w:b/>
                      <w:color w:val="auto"/>
                      <w:sz w:val="14"/>
                      <w:szCs w:val="14"/>
                    </w:rPr>
                    <w:t>1404F</w:t>
                  </w:r>
                </w:p>
              </w:tc>
              <w:tc>
                <w:tcPr>
                  <w:tcW w:w="837" w:type="pct"/>
                  <w:tcBorders>
                    <w:top w:val="nil"/>
                    <w:left w:val="single" w:sz="4" w:space="0" w:color="auto"/>
                    <w:bottom w:val="single" w:sz="4" w:space="0" w:color="auto"/>
                    <w:right w:val="single" w:sz="4" w:space="0" w:color="auto"/>
                  </w:tcBorders>
                  <w:shd w:val="clear" w:color="auto" w:fill="auto"/>
                  <w:vAlign w:val="center"/>
                </w:tcPr>
                <w:p w14:paraId="6B09844C"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08809233108635</w:t>
                  </w:r>
                </w:p>
              </w:tc>
              <w:tc>
                <w:tcPr>
                  <w:tcW w:w="389" w:type="pct"/>
                  <w:vMerge/>
                  <w:vAlign w:val="center"/>
                </w:tcPr>
                <w:p w14:paraId="67253CE9"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90" w:type="pct"/>
                  <w:vAlign w:val="center"/>
                </w:tcPr>
                <w:p w14:paraId="1A9EA6AA"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274" w:type="pct"/>
                  <w:gridSpan w:val="2"/>
                  <w:vMerge/>
                  <w:vAlign w:val="center"/>
                </w:tcPr>
                <w:p w14:paraId="536C9070"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81" w:type="pct"/>
                  <w:vMerge/>
                  <w:vAlign w:val="center"/>
                </w:tcPr>
                <w:p w14:paraId="06EDF9E0"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3" w:type="pct"/>
                  <w:vMerge/>
                  <w:vAlign w:val="center"/>
                </w:tcPr>
                <w:p w14:paraId="7297AA0A"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1" w:type="pct"/>
                  <w:vMerge/>
                  <w:vAlign w:val="center"/>
                </w:tcPr>
                <w:p w14:paraId="3F632D28"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17" w:type="pct"/>
                  <w:vAlign w:val="center"/>
                </w:tcPr>
                <w:p w14:paraId="5AC8242E"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331" w:type="pct"/>
                  <w:vAlign w:val="center"/>
                </w:tcPr>
                <w:p w14:paraId="4B20F1F2"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353" w:type="pct"/>
                  <w:vMerge/>
                  <w:vAlign w:val="center"/>
                </w:tcPr>
                <w:p w14:paraId="49EEA6B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72" w:type="pct"/>
                  <w:vMerge/>
                  <w:vAlign w:val="center"/>
                </w:tcPr>
                <w:p w14:paraId="637E46C4"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62" w:type="pct"/>
                  <w:vAlign w:val="center"/>
                </w:tcPr>
                <w:p w14:paraId="7E6DC54F"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81</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1</w:t>
                  </w:r>
                </w:p>
              </w:tc>
            </w:tr>
            <w:tr w:rsidR="000B562B" w:rsidRPr="00897D5B" w14:paraId="3FBC6297" w14:textId="77777777" w:rsidTr="000139B5">
              <w:tblPrEx>
                <w:tblCellMar>
                  <w:top w:w="0" w:type="dxa"/>
                  <w:bottom w:w="0" w:type="dxa"/>
                </w:tblCellMar>
              </w:tblPrEx>
              <w:trPr>
                <w:cantSplit/>
                <w:trHeight w:val="272"/>
              </w:trPr>
              <w:tc>
                <w:tcPr>
                  <w:tcW w:w="619" w:type="pct"/>
                  <w:vAlign w:val="center"/>
                </w:tcPr>
                <w:p w14:paraId="6D93EF7C"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새굴림"/>
                      <w:b/>
                      <w:color w:val="auto"/>
                      <w:sz w:val="14"/>
                      <w:szCs w:val="14"/>
                    </w:rPr>
                    <w:t>BR</w:t>
                  </w:r>
                  <w:r w:rsidRPr="00897D5B">
                    <w:rPr>
                      <w:rFonts w:ascii="Times New Roman" w:eastAsia="새굴림"/>
                      <w:b/>
                      <w:color w:val="auto"/>
                      <w:sz w:val="14"/>
                      <w:szCs w:val="14"/>
                    </w:rPr>
                    <w:t>1405F</w:t>
                  </w:r>
                </w:p>
              </w:tc>
              <w:tc>
                <w:tcPr>
                  <w:tcW w:w="837" w:type="pct"/>
                  <w:tcBorders>
                    <w:top w:val="nil"/>
                    <w:left w:val="single" w:sz="4" w:space="0" w:color="auto"/>
                    <w:bottom w:val="single" w:sz="4" w:space="0" w:color="auto"/>
                    <w:right w:val="single" w:sz="4" w:space="0" w:color="auto"/>
                  </w:tcBorders>
                  <w:shd w:val="clear" w:color="auto" w:fill="auto"/>
                  <w:vAlign w:val="center"/>
                </w:tcPr>
                <w:p w14:paraId="5F576879"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08809233108642</w:t>
                  </w:r>
                </w:p>
              </w:tc>
              <w:tc>
                <w:tcPr>
                  <w:tcW w:w="389" w:type="pct"/>
                  <w:vMerge/>
                  <w:vAlign w:val="center"/>
                </w:tcPr>
                <w:p w14:paraId="374FD0AF"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90" w:type="pct"/>
                  <w:vAlign w:val="center"/>
                </w:tcPr>
                <w:p w14:paraId="0C05A48A"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274" w:type="pct"/>
                  <w:gridSpan w:val="2"/>
                  <w:vMerge/>
                  <w:vAlign w:val="center"/>
                </w:tcPr>
                <w:p w14:paraId="4F86093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81" w:type="pct"/>
                  <w:vMerge/>
                  <w:vAlign w:val="center"/>
                </w:tcPr>
                <w:p w14:paraId="641D517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3" w:type="pct"/>
                  <w:vMerge/>
                  <w:vAlign w:val="center"/>
                </w:tcPr>
                <w:p w14:paraId="53CAEFB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1" w:type="pct"/>
                  <w:vMerge/>
                  <w:vAlign w:val="center"/>
                </w:tcPr>
                <w:p w14:paraId="2B5AFCC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17" w:type="pct"/>
                  <w:vAlign w:val="center"/>
                </w:tcPr>
                <w:p w14:paraId="5CA001BC"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331" w:type="pct"/>
                  <w:vAlign w:val="center"/>
                </w:tcPr>
                <w:p w14:paraId="016F5FEB"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353" w:type="pct"/>
                  <w:vMerge/>
                  <w:vAlign w:val="center"/>
                </w:tcPr>
                <w:p w14:paraId="28BF6CF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72" w:type="pct"/>
                  <w:vMerge/>
                  <w:vAlign w:val="center"/>
                </w:tcPr>
                <w:p w14:paraId="52C3710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62" w:type="pct"/>
                  <w:vAlign w:val="center"/>
                </w:tcPr>
                <w:p w14:paraId="2ED51611"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color w:val="auto"/>
                      <w:sz w:val="14"/>
                      <w:szCs w:val="14"/>
                    </w:rPr>
                    <w:t>8</w:t>
                  </w:r>
                  <w:r w:rsidRPr="00021488">
                    <w:rPr>
                      <w:rFonts w:ascii="Times New Roman" w:eastAsia="새굴림" w:hint="eastAsia"/>
                      <w:color w:val="auto"/>
                      <w:sz w:val="14"/>
                      <w:szCs w:val="14"/>
                    </w:rPr>
                    <w:t>3</w:t>
                  </w:r>
                  <w:r w:rsidRPr="00021488">
                    <w:rPr>
                      <w:rFonts w:ascii="Times New Roman" w:eastAsia="새굴림"/>
                      <w:color w:val="auto"/>
                      <w:sz w:val="14"/>
                      <w:szCs w:val="14"/>
                    </w:rPr>
                    <w:t>±8.</w:t>
                  </w:r>
                  <w:r w:rsidRPr="00021488">
                    <w:rPr>
                      <w:rFonts w:ascii="Times New Roman" w:eastAsia="새굴림" w:hint="eastAsia"/>
                      <w:color w:val="auto"/>
                      <w:sz w:val="14"/>
                      <w:szCs w:val="14"/>
                    </w:rPr>
                    <w:t>3</w:t>
                  </w:r>
                </w:p>
              </w:tc>
            </w:tr>
            <w:tr w:rsidR="000B562B" w:rsidRPr="00897D5B" w14:paraId="5A89FABA" w14:textId="77777777" w:rsidTr="000139B5">
              <w:tblPrEx>
                <w:tblCellMar>
                  <w:top w:w="0" w:type="dxa"/>
                  <w:bottom w:w="0" w:type="dxa"/>
                </w:tblCellMar>
              </w:tblPrEx>
              <w:trPr>
                <w:cantSplit/>
                <w:trHeight w:val="272"/>
              </w:trPr>
              <w:tc>
                <w:tcPr>
                  <w:tcW w:w="619" w:type="pct"/>
                  <w:vAlign w:val="center"/>
                </w:tcPr>
                <w:p w14:paraId="391F2195"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새굴림"/>
                      <w:b/>
                      <w:color w:val="auto"/>
                      <w:sz w:val="14"/>
                      <w:szCs w:val="14"/>
                    </w:rPr>
                    <w:t>BR</w:t>
                  </w:r>
                  <w:r w:rsidRPr="00897D5B">
                    <w:rPr>
                      <w:rFonts w:ascii="Times New Roman" w:eastAsia="새굴림"/>
                      <w:b/>
                      <w:color w:val="auto"/>
                      <w:sz w:val="14"/>
                      <w:szCs w:val="14"/>
                    </w:rPr>
                    <w:t>1406F</w:t>
                  </w:r>
                </w:p>
              </w:tc>
              <w:tc>
                <w:tcPr>
                  <w:tcW w:w="837" w:type="pct"/>
                  <w:tcBorders>
                    <w:top w:val="nil"/>
                    <w:left w:val="single" w:sz="4" w:space="0" w:color="auto"/>
                    <w:bottom w:val="single" w:sz="4" w:space="0" w:color="auto"/>
                    <w:right w:val="single" w:sz="4" w:space="0" w:color="auto"/>
                  </w:tcBorders>
                  <w:shd w:val="clear" w:color="auto" w:fill="auto"/>
                  <w:vAlign w:val="center"/>
                </w:tcPr>
                <w:p w14:paraId="7A582C17"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08809233108659</w:t>
                  </w:r>
                </w:p>
              </w:tc>
              <w:tc>
                <w:tcPr>
                  <w:tcW w:w="389" w:type="pct"/>
                  <w:vMerge/>
                  <w:vAlign w:val="center"/>
                </w:tcPr>
                <w:p w14:paraId="23A05BD4"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90" w:type="pct"/>
                  <w:vAlign w:val="center"/>
                </w:tcPr>
                <w:p w14:paraId="59EF9607"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274" w:type="pct"/>
                  <w:gridSpan w:val="2"/>
                  <w:vMerge/>
                  <w:vAlign w:val="center"/>
                </w:tcPr>
                <w:p w14:paraId="575B655B"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81" w:type="pct"/>
                  <w:vMerge/>
                  <w:vAlign w:val="center"/>
                </w:tcPr>
                <w:p w14:paraId="684C339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3" w:type="pct"/>
                  <w:vMerge/>
                  <w:vAlign w:val="center"/>
                </w:tcPr>
                <w:p w14:paraId="4E64186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1" w:type="pct"/>
                  <w:vMerge/>
                  <w:vAlign w:val="center"/>
                </w:tcPr>
                <w:p w14:paraId="7108D42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17" w:type="pct"/>
                  <w:vAlign w:val="center"/>
                </w:tcPr>
                <w:p w14:paraId="7ABFA080"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331" w:type="pct"/>
                  <w:vAlign w:val="center"/>
                </w:tcPr>
                <w:p w14:paraId="247D4184"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353" w:type="pct"/>
                  <w:vMerge/>
                  <w:vAlign w:val="center"/>
                </w:tcPr>
                <w:p w14:paraId="744737E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72" w:type="pct"/>
                  <w:vMerge/>
                  <w:vAlign w:val="center"/>
                </w:tcPr>
                <w:p w14:paraId="6B384F50"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62" w:type="pct"/>
                  <w:vAlign w:val="center"/>
                </w:tcPr>
                <w:p w14:paraId="6A47AB78"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color w:val="auto"/>
                      <w:sz w:val="14"/>
                      <w:szCs w:val="14"/>
                    </w:rPr>
                    <w:t>8</w:t>
                  </w:r>
                  <w:r w:rsidRPr="00021488">
                    <w:rPr>
                      <w:rFonts w:ascii="Times New Roman" w:eastAsia="새굴림" w:hint="eastAsia"/>
                      <w:color w:val="auto"/>
                      <w:sz w:val="14"/>
                      <w:szCs w:val="14"/>
                    </w:rPr>
                    <w:t>4</w:t>
                  </w:r>
                  <w:r w:rsidRPr="00021488">
                    <w:rPr>
                      <w:rFonts w:ascii="Times New Roman" w:eastAsia="새굴림"/>
                      <w:color w:val="auto"/>
                      <w:sz w:val="14"/>
                      <w:szCs w:val="14"/>
                    </w:rPr>
                    <w:t>±8.</w:t>
                  </w:r>
                  <w:r w:rsidRPr="00021488">
                    <w:rPr>
                      <w:rFonts w:ascii="Times New Roman" w:eastAsia="새굴림" w:hint="eastAsia"/>
                      <w:color w:val="auto"/>
                      <w:sz w:val="14"/>
                      <w:szCs w:val="14"/>
                    </w:rPr>
                    <w:t>4</w:t>
                  </w:r>
                </w:p>
              </w:tc>
            </w:tr>
            <w:tr w:rsidR="000B562B" w:rsidRPr="00897D5B" w14:paraId="1A70FE18" w14:textId="77777777" w:rsidTr="000139B5">
              <w:tblPrEx>
                <w:tblCellMar>
                  <w:top w:w="0" w:type="dxa"/>
                  <w:bottom w:w="0" w:type="dxa"/>
                </w:tblCellMar>
              </w:tblPrEx>
              <w:trPr>
                <w:cantSplit/>
                <w:trHeight w:val="272"/>
              </w:trPr>
              <w:tc>
                <w:tcPr>
                  <w:tcW w:w="619" w:type="pct"/>
                  <w:vAlign w:val="center"/>
                </w:tcPr>
                <w:p w14:paraId="7A648D21"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새굴림"/>
                      <w:b/>
                      <w:color w:val="auto"/>
                      <w:sz w:val="14"/>
                      <w:szCs w:val="14"/>
                    </w:rPr>
                    <w:t>BR</w:t>
                  </w:r>
                  <w:r w:rsidRPr="00897D5B">
                    <w:rPr>
                      <w:rFonts w:ascii="Times New Roman" w:eastAsia="새굴림"/>
                      <w:b/>
                      <w:color w:val="auto"/>
                      <w:sz w:val="14"/>
                      <w:szCs w:val="14"/>
                    </w:rPr>
                    <w:t>1603F</w:t>
                  </w:r>
                </w:p>
              </w:tc>
              <w:tc>
                <w:tcPr>
                  <w:tcW w:w="837" w:type="pct"/>
                  <w:tcBorders>
                    <w:top w:val="nil"/>
                    <w:left w:val="single" w:sz="4" w:space="0" w:color="auto"/>
                    <w:bottom w:val="single" w:sz="4" w:space="0" w:color="auto"/>
                    <w:right w:val="single" w:sz="4" w:space="0" w:color="auto"/>
                  </w:tcBorders>
                  <w:shd w:val="clear" w:color="auto" w:fill="auto"/>
                  <w:vAlign w:val="center"/>
                </w:tcPr>
                <w:p w14:paraId="7E8729D7"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08809234333982</w:t>
                  </w:r>
                </w:p>
              </w:tc>
              <w:tc>
                <w:tcPr>
                  <w:tcW w:w="389" w:type="pct"/>
                  <w:vMerge w:val="restart"/>
                  <w:vAlign w:val="center"/>
                </w:tcPr>
                <w:p w14:paraId="225D0AE1"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16±0.8</w:t>
                  </w:r>
                </w:p>
              </w:tc>
              <w:tc>
                <w:tcPr>
                  <w:tcW w:w="390" w:type="pct"/>
                  <w:vAlign w:val="center"/>
                </w:tcPr>
                <w:p w14:paraId="66771142"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274" w:type="pct"/>
                  <w:gridSpan w:val="2"/>
                  <w:vMerge w:val="restart"/>
                  <w:vAlign w:val="center"/>
                </w:tcPr>
                <w:p w14:paraId="00DE01AC"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81" w:type="pct"/>
                  <w:vMerge w:val="restart"/>
                  <w:vAlign w:val="center"/>
                </w:tcPr>
                <w:p w14:paraId="5FF2DE27"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23" w:type="pct"/>
                  <w:vMerge w:val="restart"/>
                  <w:vAlign w:val="center"/>
                </w:tcPr>
                <w:p w14:paraId="034160A1"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251" w:type="pct"/>
                  <w:vMerge w:val="restart"/>
                  <w:vAlign w:val="center"/>
                </w:tcPr>
                <w:p w14:paraId="7E24B2FD" w14:textId="77777777" w:rsidR="000B562B" w:rsidRPr="00897D5B" w:rsidRDefault="000B562B" w:rsidP="000B562B">
                  <w:pPr>
                    <w:pStyle w:val="a6"/>
                    <w:spacing w:line="0" w:lineRule="atLeast"/>
                    <w:jc w:val="center"/>
                    <w:rPr>
                      <w:rFonts w:ascii="Times New Roman" w:eastAsia="새굴림"/>
                      <w:color w:val="auto"/>
                      <w:sz w:val="14"/>
                      <w:szCs w:val="14"/>
                    </w:rPr>
                  </w:pPr>
                  <w:r w:rsidRPr="00897D5B">
                    <w:rPr>
                      <w:rFonts w:ascii="Times New Roman" w:eastAsia="새굴림"/>
                      <w:color w:val="auto"/>
                      <w:sz w:val="14"/>
                      <w:szCs w:val="14"/>
                    </w:rPr>
                    <w:t>N/A</w:t>
                  </w:r>
                </w:p>
              </w:tc>
              <w:tc>
                <w:tcPr>
                  <w:tcW w:w="317" w:type="pct"/>
                  <w:vAlign w:val="center"/>
                </w:tcPr>
                <w:p w14:paraId="60F37E16"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331" w:type="pct"/>
                  <w:vAlign w:val="center"/>
                </w:tcPr>
                <w:p w14:paraId="7838EB3B"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30±1.5</w:t>
                  </w:r>
                </w:p>
              </w:tc>
              <w:tc>
                <w:tcPr>
                  <w:tcW w:w="353" w:type="pct"/>
                  <w:vMerge w:val="restart"/>
                  <w:vAlign w:val="center"/>
                </w:tcPr>
                <w:p w14:paraId="3AA51D16"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4.7±0.47</w:t>
                  </w:r>
                </w:p>
                <w:p w14:paraId="6B59A922"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(14Fr)</w:t>
                  </w:r>
                </w:p>
              </w:tc>
              <w:tc>
                <w:tcPr>
                  <w:tcW w:w="372" w:type="pct"/>
                  <w:vMerge w:val="restart"/>
                  <w:vAlign w:val="center"/>
                </w:tcPr>
                <w:p w14:paraId="69BA7CE1" w14:textId="77777777" w:rsidR="000B562B" w:rsidRPr="00897D5B" w:rsidRDefault="000B562B" w:rsidP="000B562B">
                  <w:pPr>
                    <w:pStyle w:val="a6"/>
                    <w:jc w:val="center"/>
                    <w:rPr>
                      <w:rFonts w:ascii="Times New Roman"/>
                      <w:color w:val="auto"/>
                      <w:sz w:val="14"/>
                      <w:szCs w:val="14"/>
                    </w:rPr>
                  </w:pPr>
                  <w:r w:rsidRPr="00897D5B">
                    <w:rPr>
                      <w:rFonts w:ascii="Times New Roman" w:eastAsia="새굴림"/>
                      <w:color w:val="auto"/>
                      <w:sz w:val="14"/>
                      <w:szCs w:val="14"/>
                    </w:rPr>
                    <w:t>60±6.0</w:t>
                  </w:r>
                </w:p>
              </w:tc>
              <w:tc>
                <w:tcPr>
                  <w:tcW w:w="362" w:type="pct"/>
                  <w:vAlign w:val="center"/>
                </w:tcPr>
                <w:p w14:paraId="3255A393"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80</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0</w:t>
                  </w:r>
                </w:p>
              </w:tc>
            </w:tr>
            <w:tr w:rsidR="000B562B" w:rsidRPr="00897D5B" w14:paraId="32A0E2B8" w14:textId="77777777" w:rsidTr="000139B5">
              <w:tblPrEx>
                <w:tblCellMar>
                  <w:top w:w="0" w:type="dxa"/>
                  <w:bottom w:w="0" w:type="dxa"/>
                </w:tblCellMar>
              </w:tblPrEx>
              <w:trPr>
                <w:cantSplit/>
                <w:trHeight w:val="272"/>
              </w:trPr>
              <w:tc>
                <w:tcPr>
                  <w:tcW w:w="619" w:type="pct"/>
                  <w:vAlign w:val="center"/>
                </w:tcPr>
                <w:p w14:paraId="7BD0A154"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새굴림"/>
                      <w:b/>
                      <w:color w:val="auto"/>
                      <w:sz w:val="14"/>
                      <w:szCs w:val="14"/>
                    </w:rPr>
                    <w:t>BR</w:t>
                  </w:r>
                  <w:r w:rsidRPr="00897D5B">
                    <w:rPr>
                      <w:rFonts w:ascii="Times New Roman" w:eastAsia="새굴림"/>
                      <w:b/>
                      <w:color w:val="auto"/>
                      <w:sz w:val="14"/>
                      <w:szCs w:val="14"/>
                    </w:rPr>
                    <w:t>1604F</w:t>
                  </w:r>
                </w:p>
              </w:tc>
              <w:tc>
                <w:tcPr>
                  <w:tcW w:w="837" w:type="pct"/>
                  <w:tcBorders>
                    <w:top w:val="nil"/>
                    <w:left w:val="single" w:sz="4" w:space="0" w:color="auto"/>
                    <w:bottom w:val="single" w:sz="4" w:space="0" w:color="auto"/>
                    <w:right w:val="single" w:sz="4" w:space="0" w:color="auto"/>
                  </w:tcBorders>
                  <w:shd w:val="clear" w:color="auto" w:fill="auto"/>
                  <w:vAlign w:val="center"/>
                </w:tcPr>
                <w:p w14:paraId="0DC9FFB7"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08809234333999</w:t>
                  </w:r>
                </w:p>
              </w:tc>
              <w:tc>
                <w:tcPr>
                  <w:tcW w:w="389" w:type="pct"/>
                  <w:vMerge/>
                  <w:vAlign w:val="center"/>
                </w:tcPr>
                <w:p w14:paraId="1963CE0C"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90" w:type="pct"/>
                  <w:vAlign w:val="center"/>
                </w:tcPr>
                <w:p w14:paraId="24E46F8A"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274" w:type="pct"/>
                  <w:gridSpan w:val="2"/>
                  <w:vMerge/>
                  <w:vAlign w:val="center"/>
                </w:tcPr>
                <w:p w14:paraId="6A97B80E"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81" w:type="pct"/>
                  <w:vMerge/>
                  <w:vAlign w:val="center"/>
                </w:tcPr>
                <w:p w14:paraId="597CD06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3" w:type="pct"/>
                  <w:vMerge/>
                  <w:vAlign w:val="center"/>
                </w:tcPr>
                <w:p w14:paraId="24538E5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1" w:type="pct"/>
                  <w:vMerge/>
                  <w:vAlign w:val="center"/>
                </w:tcPr>
                <w:p w14:paraId="34880BFA"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17" w:type="pct"/>
                  <w:vAlign w:val="center"/>
                </w:tcPr>
                <w:p w14:paraId="62403907"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331" w:type="pct"/>
                  <w:vAlign w:val="center"/>
                </w:tcPr>
                <w:p w14:paraId="54D8BF1F"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40±2.0</w:t>
                  </w:r>
                </w:p>
              </w:tc>
              <w:tc>
                <w:tcPr>
                  <w:tcW w:w="353" w:type="pct"/>
                  <w:vMerge/>
                  <w:vAlign w:val="center"/>
                </w:tcPr>
                <w:p w14:paraId="1A28F296"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72" w:type="pct"/>
                  <w:vMerge/>
                  <w:vAlign w:val="center"/>
                </w:tcPr>
                <w:p w14:paraId="2FEF34AB"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62" w:type="pct"/>
                  <w:vAlign w:val="center"/>
                </w:tcPr>
                <w:p w14:paraId="06C4453D"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hint="eastAsia"/>
                      <w:color w:val="auto"/>
                      <w:sz w:val="14"/>
                      <w:szCs w:val="14"/>
                    </w:rPr>
                    <w:t>81</w:t>
                  </w:r>
                  <w:r w:rsidRPr="00021488">
                    <w:rPr>
                      <w:rFonts w:ascii="Times New Roman" w:eastAsia="새굴림"/>
                      <w:color w:val="auto"/>
                      <w:sz w:val="14"/>
                      <w:szCs w:val="14"/>
                    </w:rPr>
                    <w:t>±</w:t>
                  </w:r>
                  <w:r w:rsidRPr="00021488">
                    <w:rPr>
                      <w:rFonts w:ascii="Times New Roman" w:eastAsia="새굴림" w:hint="eastAsia"/>
                      <w:color w:val="auto"/>
                      <w:sz w:val="14"/>
                      <w:szCs w:val="14"/>
                    </w:rPr>
                    <w:t>8</w:t>
                  </w:r>
                  <w:r w:rsidRPr="00021488">
                    <w:rPr>
                      <w:rFonts w:ascii="Times New Roman" w:eastAsia="새굴림"/>
                      <w:color w:val="auto"/>
                      <w:sz w:val="14"/>
                      <w:szCs w:val="14"/>
                    </w:rPr>
                    <w:t>.</w:t>
                  </w:r>
                  <w:r w:rsidRPr="00021488">
                    <w:rPr>
                      <w:rFonts w:ascii="Times New Roman" w:eastAsia="새굴림" w:hint="eastAsia"/>
                      <w:color w:val="auto"/>
                      <w:sz w:val="14"/>
                      <w:szCs w:val="14"/>
                    </w:rPr>
                    <w:t>1</w:t>
                  </w:r>
                </w:p>
              </w:tc>
            </w:tr>
            <w:tr w:rsidR="000B562B" w:rsidRPr="00897D5B" w14:paraId="19E533FD" w14:textId="77777777" w:rsidTr="000139B5">
              <w:tblPrEx>
                <w:tblCellMar>
                  <w:top w:w="0" w:type="dxa"/>
                  <w:bottom w:w="0" w:type="dxa"/>
                </w:tblCellMar>
              </w:tblPrEx>
              <w:trPr>
                <w:cantSplit/>
                <w:trHeight w:val="272"/>
              </w:trPr>
              <w:tc>
                <w:tcPr>
                  <w:tcW w:w="619" w:type="pct"/>
                  <w:vAlign w:val="center"/>
                </w:tcPr>
                <w:p w14:paraId="6126711A"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새굴림"/>
                      <w:b/>
                      <w:color w:val="auto"/>
                      <w:sz w:val="14"/>
                      <w:szCs w:val="14"/>
                    </w:rPr>
                    <w:t>BR</w:t>
                  </w:r>
                  <w:r w:rsidRPr="00897D5B">
                    <w:rPr>
                      <w:rFonts w:ascii="Times New Roman" w:eastAsia="새굴림"/>
                      <w:b/>
                      <w:color w:val="auto"/>
                      <w:sz w:val="14"/>
                      <w:szCs w:val="14"/>
                    </w:rPr>
                    <w:t>1605F</w:t>
                  </w:r>
                </w:p>
              </w:tc>
              <w:tc>
                <w:tcPr>
                  <w:tcW w:w="837" w:type="pct"/>
                  <w:tcBorders>
                    <w:top w:val="nil"/>
                    <w:left w:val="single" w:sz="4" w:space="0" w:color="auto"/>
                    <w:bottom w:val="single" w:sz="4" w:space="0" w:color="auto"/>
                    <w:right w:val="single" w:sz="4" w:space="0" w:color="auto"/>
                  </w:tcBorders>
                  <w:shd w:val="clear" w:color="auto" w:fill="auto"/>
                  <w:vAlign w:val="center"/>
                </w:tcPr>
                <w:p w14:paraId="1ACDDE7F"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08809234334002</w:t>
                  </w:r>
                </w:p>
              </w:tc>
              <w:tc>
                <w:tcPr>
                  <w:tcW w:w="389" w:type="pct"/>
                  <w:vMerge/>
                  <w:vAlign w:val="center"/>
                </w:tcPr>
                <w:p w14:paraId="66DD5EC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90" w:type="pct"/>
                  <w:vAlign w:val="center"/>
                </w:tcPr>
                <w:p w14:paraId="55895A9F"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274" w:type="pct"/>
                  <w:gridSpan w:val="2"/>
                  <w:vMerge/>
                  <w:vAlign w:val="center"/>
                </w:tcPr>
                <w:p w14:paraId="1166624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81" w:type="pct"/>
                  <w:vMerge/>
                  <w:vAlign w:val="center"/>
                </w:tcPr>
                <w:p w14:paraId="1FD5E3F7"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3" w:type="pct"/>
                  <w:vMerge/>
                  <w:vAlign w:val="center"/>
                </w:tcPr>
                <w:p w14:paraId="6B9732D9"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1" w:type="pct"/>
                  <w:vMerge/>
                  <w:vAlign w:val="center"/>
                </w:tcPr>
                <w:p w14:paraId="2286B0E9"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17" w:type="pct"/>
                  <w:vAlign w:val="center"/>
                </w:tcPr>
                <w:p w14:paraId="243D9AB6"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331" w:type="pct"/>
                  <w:vAlign w:val="center"/>
                </w:tcPr>
                <w:p w14:paraId="6A64F734"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50±2.5</w:t>
                  </w:r>
                </w:p>
              </w:tc>
              <w:tc>
                <w:tcPr>
                  <w:tcW w:w="353" w:type="pct"/>
                  <w:vMerge/>
                  <w:vAlign w:val="center"/>
                </w:tcPr>
                <w:p w14:paraId="3E6C83D8"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72" w:type="pct"/>
                  <w:vMerge/>
                  <w:vAlign w:val="center"/>
                </w:tcPr>
                <w:p w14:paraId="640ADC4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62" w:type="pct"/>
                  <w:vAlign w:val="center"/>
                </w:tcPr>
                <w:p w14:paraId="0FB12500"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color w:val="auto"/>
                      <w:sz w:val="14"/>
                      <w:szCs w:val="14"/>
                    </w:rPr>
                    <w:t>8</w:t>
                  </w:r>
                  <w:r w:rsidRPr="00021488">
                    <w:rPr>
                      <w:rFonts w:ascii="Times New Roman" w:eastAsia="새굴림" w:hint="eastAsia"/>
                      <w:color w:val="auto"/>
                      <w:sz w:val="14"/>
                      <w:szCs w:val="14"/>
                    </w:rPr>
                    <w:t>3</w:t>
                  </w:r>
                  <w:r w:rsidRPr="00021488">
                    <w:rPr>
                      <w:rFonts w:ascii="Times New Roman" w:eastAsia="새굴림"/>
                      <w:color w:val="auto"/>
                      <w:sz w:val="14"/>
                      <w:szCs w:val="14"/>
                    </w:rPr>
                    <w:t>±8.</w:t>
                  </w:r>
                  <w:r w:rsidRPr="00021488">
                    <w:rPr>
                      <w:rFonts w:ascii="Times New Roman" w:eastAsia="새굴림" w:hint="eastAsia"/>
                      <w:color w:val="auto"/>
                      <w:sz w:val="14"/>
                      <w:szCs w:val="14"/>
                    </w:rPr>
                    <w:t>3</w:t>
                  </w:r>
                </w:p>
              </w:tc>
            </w:tr>
            <w:tr w:rsidR="000B562B" w:rsidRPr="00897D5B" w14:paraId="0353AC17" w14:textId="77777777" w:rsidTr="000139B5">
              <w:tblPrEx>
                <w:tblCellMar>
                  <w:top w:w="0" w:type="dxa"/>
                  <w:bottom w:w="0" w:type="dxa"/>
                </w:tblCellMar>
              </w:tblPrEx>
              <w:trPr>
                <w:cantSplit/>
                <w:trHeight w:val="272"/>
              </w:trPr>
              <w:tc>
                <w:tcPr>
                  <w:tcW w:w="619" w:type="pct"/>
                  <w:vAlign w:val="center"/>
                </w:tcPr>
                <w:p w14:paraId="0908333A"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새굴림"/>
                      <w:b/>
                      <w:color w:val="auto"/>
                      <w:sz w:val="14"/>
                      <w:szCs w:val="14"/>
                    </w:rPr>
                    <w:t>BR</w:t>
                  </w:r>
                  <w:r w:rsidRPr="00897D5B">
                    <w:rPr>
                      <w:rFonts w:ascii="Times New Roman" w:eastAsia="새굴림"/>
                      <w:b/>
                      <w:color w:val="auto"/>
                      <w:sz w:val="14"/>
                      <w:szCs w:val="14"/>
                    </w:rPr>
                    <w:t>1606F</w:t>
                  </w:r>
                </w:p>
              </w:tc>
              <w:tc>
                <w:tcPr>
                  <w:tcW w:w="837" w:type="pct"/>
                  <w:tcBorders>
                    <w:top w:val="nil"/>
                    <w:left w:val="single" w:sz="4" w:space="0" w:color="auto"/>
                    <w:bottom w:val="single" w:sz="12" w:space="0" w:color="auto"/>
                    <w:right w:val="single" w:sz="4" w:space="0" w:color="auto"/>
                  </w:tcBorders>
                  <w:shd w:val="clear" w:color="auto" w:fill="auto"/>
                  <w:vAlign w:val="center"/>
                </w:tcPr>
                <w:p w14:paraId="1AA1E208" w14:textId="77777777" w:rsidR="000B562B" w:rsidRPr="00897D5B" w:rsidRDefault="000B562B" w:rsidP="000B562B">
                  <w:pPr>
                    <w:pStyle w:val="a6"/>
                    <w:wordWrap/>
                    <w:spacing w:line="0" w:lineRule="atLeast"/>
                    <w:jc w:val="center"/>
                    <w:rPr>
                      <w:rFonts w:ascii="Times New Roman" w:eastAsia="새굴림"/>
                      <w:b/>
                      <w:color w:val="auto"/>
                      <w:sz w:val="14"/>
                      <w:szCs w:val="14"/>
                    </w:rPr>
                  </w:pPr>
                  <w:r>
                    <w:rPr>
                      <w:rFonts w:ascii="Times New Roman" w:eastAsia="맑은 고딕"/>
                      <w:sz w:val="14"/>
                      <w:szCs w:val="14"/>
                    </w:rPr>
                    <w:t>08809293834062</w:t>
                  </w:r>
                </w:p>
              </w:tc>
              <w:tc>
                <w:tcPr>
                  <w:tcW w:w="389" w:type="pct"/>
                  <w:vMerge/>
                  <w:vAlign w:val="center"/>
                </w:tcPr>
                <w:p w14:paraId="4F691BF4"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90" w:type="pct"/>
                  <w:vAlign w:val="center"/>
                </w:tcPr>
                <w:p w14:paraId="0E6251AF"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274" w:type="pct"/>
                  <w:gridSpan w:val="2"/>
                  <w:vMerge/>
                  <w:vAlign w:val="center"/>
                </w:tcPr>
                <w:p w14:paraId="6CE46B95"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81" w:type="pct"/>
                  <w:vMerge/>
                  <w:vAlign w:val="center"/>
                </w:tcPr>
                <w:p w14:paraId="12001823"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23" w:type="pct"/>
                  <w:vMerge/>
                  <w:vAlign w:val="center"/>
                </w:tcPr>
                <w:p w14:paraId="28AAA47F"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251" w:type="pct"/>
                  <w:vMerge/>
                  <w:vAlign w:val="center"/>
                </w:tcPr>
                <w:p w14:paraId="3575754D"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17" w:type="pct"/>
                  <w:vAlign w:val="center"/>
                </w:tcPr>
                <w:p w14:paraId="7621EAA7"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331" w:type="pct"/>
                  <w:vAlign w:val="center"/>
                </w:tcPr>
                <w:p w14:paraId="0E340726" w14:textId="77777777" w:rsidR="000B562B" w:rsidRPr="00897D5B" w:rsidRDefault="000B562B" w:rsidP="000B562B">
                  <w:pPr>
                    <w:pStyle w:val="a6"/>
                    <w:wordWrap/>
                    <w:spacing w:line="0" w:lineRule="atLeast"/>
                    <w:jc w:val="center"/>
                    <w:rPr>
                      <w:rFonts w:ascii="Times New Roman" w:eastAsia="새굴림"/>
                      <w:color w:val="auto"/>
                      <w:sz w:val="14"/>
                      <w:szCs w:val="14"/>
                    </w:rPr>
                  </w:pPr>
                  <w:r w:rsidRPr="00897D5B">
                    <w:rPr>
                      <w:rFonts w:ascii="Times New Roman" w:eastAsia="새굴림"/>
                      <w:color w:val="auto"/>
                      <w:sz w:val="14"/>
                      <w:szCs w:val="14"/>
                    </w:rPr>
                    <w:t>60±3.0</w:t>
                  </w:r>
                </w:p>
              </w:tc>
              <w:tc>
                <w:tcPr>
                  <w:tcW w:w="353" w:type="pct"/>
                  <w:vMerge/>
                  <w:vAlign w:val="center"/>
                </w:tcPr>
                <w:p w14:paraId="7D0307A8"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72" w:type="pct"/>
                  <w:vMerge/>
                  <w:vAlign w:val="center"/>
                </w:tcPr>
                <w:p w14:paraId="7849A37A" w14:textId="77777777" w:rsidR="000B562B" w:rsidRPr="00897D5B" w:rsidRDefault="000B562B" w:rsidP="000B562B">
                  <w:pPr>
                    <w:pStyle w:val="a6"/>
                    <w:wordWrap/>
                    <w:spacing w:line="0" w:lineRule="atLeast"/>
                    <w:jc w:val="center"/>
                    <w:rPr>
                      <w:rFonts w:ascii="Times New Roman" w:eastAsia="새굴림"/>
                      <w:color w:val="auto"/>
                      <w:sz w:val="14"/>
                      <w:szCs w:val="14"/>
                    </w:rPr>
                  </w:pPr>
                </w:p>
              </w:tc>
              <w:tc>
                <w:tcPr>
                  <w:tcW w:w="362" w:type="pct"/>
                  <w:vAlign w:val="center"/>
                </w:tcPr>
                <w:p w14:paraId="3C116B71" w14:textId="77777777" w:rsidR="000B562B" w:rsidRPr="00021488" w:rsidRDefault="000B562B" w:rsidP="000B562B">
                  <w:pPr>
                    <w:pStyle w:val="a6"/>
                    <w:wordWrap/>
                    <w:spacing w:line="0" w:lineRule="atLeast"/>
                    <w:jc w:val="center"/>
                    <w:rPr>
                      <w:rFonts w:ascii="Times New Roman" w:eastAsia="새굴림"/>
                      <w:color w:val="auto"/>
                      <w:sz w:val="14"/>
                      <w:szCs w:val="14"/>
                    </w:rPr>
                  </w:pPr>
                  <w:r w:rsidRPr="00021488">
                    <w:rPr>
                      <w:rFonts w:ascii="Times New Roman" w:eastAsia="새굴림"/>
                      <w:color w:val="auto"/>
                      <w:sz w:val="14"/>
                      <w:szCs w:val="14"/>
                    </w:rPr>
                    <w:t>8</w:t>
                  </w:r>
                  <w:r w:rsidRPr="00021488">
                    <w:rPr>
                      <w:rFonts w:ascii="Times New Roman" w:eastAsia="새굴림" w:hint="eastAsia"/>
                      <w:color w:val="auto"/>
                      <w:sz w:val="14"/>
                      <w:szCs w:val="14"/>
                    </w:rPr>
                    <w:t>4</w:t>
                  </w:r>
                  <w:r w:rsidRPr="00021488">
                    <w:rPr>
                      <w:rFonts w:ascii="Times New Roman" w:eastAsia="새굴림"/>
                      <w:color w:val="auto"/>
                      <w:sz w:val="14"/>
                      <w:szCs w:val="14"/>
                    </w:rPr>
                    <w:t>±8.</w:t>
                  </w:r>
                  <w:r w:rsidRPr="00021488">
                    <w:rPr>
                      <w:rFonts w:ascii="Times New Roman" w:eastAsia="새굴림" w:hint="eastAsia"/>
                      <w:color w:val="auto"/>
                      <w:sz w:val="14"/>
                      <w:szCs w:val="14"/>
                    </w:rPr>
                    <w:t>4</w:t>
                  </w:r>
                </w:p>
              </w:tc>
            </w:tr>
          </w:tbl>
          <w:p w14:paraId="3BFDA042" w14:textId="74C31996" w:rsidR="000B562B" w:rsidRDefault="000B562B" w:rsidP="000B562B">
            <w:pPr>
              <w:rPr>
                <w:rFonts w:hint="eastAsia"/>
              </w:rPr>
            </w:pPr>
            <w:r w:rsidRPr="00897D5B">
              <w:rPr>
                <w:b/>
              </w:rPr>
              <w:t xml:space="preserve">Ex) </w:t>
            </w:r>
            <w:r>
              <w:rPr>
                <w:b/>
              </w:rPr>
              <w:t>BR</w:t>
            </w:r>
            <w:r w:rsidRPr="00897D5B">
              <w:rPr>
                <w:b/>
              </w:rPr>
              <w:t>1003F</w:t>
            </w:r>
            <w:r>
              <w:rPr>
                <w:rFonts w:hint="eastAsia"/>
                <w:b/>
              </w:rPr>
              <w:t xml:space="preserve">: </w:t>
            </w:r>
            <w:r w:rsidRPr="00897D5B">
              <w:rPr>
                <w:b/>
              </w:rPr>
              <w:t>BR</w:t>
            </w:r>
            <w:r w:rsidRPr="00897D5B">
              <w:t>:</w:t>
            </w:r>
            <w:r>
              <w:rPr>
                <w:rFonts w:hint="eastAsia"/>
              </w:rPr>
              <w:t xml:space="preserve"> </w:t>
            </w:r>
            <w:r w:rsidRPr="00897D5B">
              <w:t>Bronchial Stent,</w:t>
            </w:r>
            <w:r>
              <w:rPr>
                <w:rFonts w:hint="eastAsia"/>
              </w:rPr>
              <w:t xml:space="preserve"> </w:t>
            </w:r>
            <w:r w:rsidRPr="00897D5B">
              <w:rPr>
                <w:b/>
              </w:rPr>
              <w:t>10</w:t>
            </w:r>
            <w:r w:rsidRPr="00897D5B">
              <w:t xml:space="preserve">:Diameter(mm), </w:t>
            </w:r>
            <w:r w:rsidRPr="00897D5B">
              <w:rPr>
                <w:b/>
              </w:rPr>
              <w:t>03</w:t>
            </w:r>
            <w:r w:rsidRPr="00897D5B">
              <w:t>:Length(</w:t>
            </w:r>
            <w:r>
              <w:rPr>
                <w:rFonts w:hint="eastAsia"/>
              </w:rPr>
              <w:t>cm</w:t>
            </w:r>
            <w:r w:rsidRPr="00897D5B">
              <w:t xml:space="preserve">), </w:t>
            </w:r>
            <w:r w:rsidRPr="00897D5B">
              <w:rPr>
                <w:b/>
              </w:rPr>
              <w:t>F</w:t>
            </w:r>
            <w:r w:rsidRPr="00897D5B">
              <w:t>:Full Covered</w:t>
            </w:r>
            <w:r>
              <w:rPr>
                <w:rFonts w:hint="eastAsia"/>
              </w:rPr>
              <w:t xml:space="preserve">; </w:t>
            </w:r>
          </w:p>
          <w:p w14:paraId="1CA1583F" w14:textId="77777777" w:rsidR="000139B5" w:rsidRDefault="000139B5" w:rsidP="000B562B">
            <w:pPr>
              <w:rPr>
                <w:b/>
              </w:rPr>
            </w:pPr>
          </w:p>
          <w:p w14:paraId="0BF9DCC6" w14:textId="158EA6CA" w:rsidR="000B562B" w:rsidRPr="00897D5B" w:rsidRDefault="000B562B" w:rsidP="000B562B">
            <w:pPr>
              <w:rPr>
                <w:rFonts w:hint="eastAsia"/>
              </w:rPr>
            </w:pPr>
            <w:r w:rsidRPr="007061DA">
              <w:rPr>
                <w:rFonts w:hint="eastAsia"/>
                <w:b/>
              </w:rPr>
              <w:t>Note</w:t>
            </w:r>
            <w:r>
              <w:rPr>
                <w:rFonts w:hint="eastAsia"/>
              </w:rPr>
              <w:t>: PTFE Covered and Double Layer</w:t>
            </w:r>
          </w:p>
          <w:p w14:paraId="08DD8340" w14:textId="7829FC16" w:rsidR="000B562B" w:rsidRPr="000B562B" w:rsidRDefault="000B562B" w:rsidP="000B562B">
            <w:pPr>
              <w:tabs>
                <w:tab w:val="left" w:pos="-1440"/>
                <w:tab w:val="left" w:pos="-6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hint="eastAsia"/>
                <w:b/>
                <w:color w:val="000000"/>
                <w:u w:val="single"/>
              </w:rPr>
            </w:pPr>
          </w:p>
        </w:tc>
      </w:tr>
    </w:tbl>
    <w:p w14:paraId="1D7A0560" w14:textId="58D1871B" w:rsidR="000139B5" w:rsidRDefault="000139B5" w:rsidP="00137CF2">
      <w:pPr>
        <w:pStyle w:val="a6"/>
        <w:rPr>
          <w:rFonts w:ascii="Times New Roman" w:eastAsia="새굴림"/>
        </w:rPr>
      </w:pPr>
    </w:p>
    <w:p w14:paraId="7938F9C4" w14:textId="77777777" w:rsidR="000139B5" w:rsidRDefault="000139B5">
      <w:pPr>
        <w:rPr>
          <w:rFonts w:eastAsia="새굴림"/>
          <w:color w:val="000000"/>
          <w:kern w:val="0"/>
        </w:rPr>
      </w:pPr>
      <w:r>
        <w:rPr>
          <w:rFonts w:eastAsia="새굴림"/>
        </w:rPr>
        <w:br w:type="page"/>
      </w:r>
    </w:p>
    <w:p w14:paraId="19D2DA41" w14:textId="0BE2EF07" w:rsidR="000139B5" w:rsidRPr="000139B5" w:rsidRDefault="000139B5" w:rsidP="000139B5">
      <w:pPr>
        <w:pStyle w:val="1"/>
      </w:pPr>
      <w:bookmarkStart w:id="15" w:name="_Toc124777426"/>
      <w:bookmarkStart w:id="16" w:name="_Toc125020555"/>
      <w:r>
        <w:lastRenderedPageBreak/>
        <w:t>9</w:t>
      </w:r>
      <w:r w:rsidRPr="000139B5">
        <w:t>. Specs of Raw materials</w:t>
      </w:r>
      <w:bookmarkEnd w:id="15"/>
      <w:bookmarkEnd w:id="16"/>
    </w:p>
    <w:p w14:paraId="16F53A7D" w14:textId="77777777" w:rsidR="00137CF2" w:rsidRPr="000139B5" w:rsidRDefault="00137CF2" w:rsidP="00137CF2">
      <w:pPr>
        <w:pStyle w:val="a6"/>
        <w:rPr>
          <w:rFonts w:ascii="Times New Roman" w:eastAsia="새굴림"/>
        </w:rPr>
      </w:pPr>
    </w:p>
    <w:p w14:paraId="4BF415B0" w14:textId="20389335" w:rsidR="000139B5" w:rsidRPr="007437AC" w:rsidRDefault="000139B5" w:rsidP="000139B5">
      <w:pPr>
        <w:pStyle w:val="a6"/>
        <w:spacing w:line="296" w:lineRule="auto"/>
        <w:ind w:firstLineChars="100" w:firstLine="220"/>
        <w:rPr>
          <w:rFonts w:ascii="Times New Roman" w:hint="eastAsia"/>
          <w:b/>
          <w:sz w:val="22"/>
          <w:szCs w:val="22"/>
        </w:rPr>
      </w:pPr>
      <w:r>
        <w:rPr>
          <w:rFonts w:ascii="Times New Roman"/>
          <w:b/>
          <w:sz w:val="22"/>
          <w:szCs w:val="22"/>
        </w:rPr>
        <w:t xml:space="preserve">9.1 Stent </w:t>
      </w:r>
    </w:p>
    <w:p w14:paraId="4D1F894A" w14:textId="77777777" w:rsidR="000139B5" w:rsidRPr="00FD1A5A" w:rsidRDefault="000139B5" w:rsidP="000139B5">
      <w:pPr>
        <w:pStyle w:val="a6"/>
        <w:wordWrap/>
        <w:jc w:val="left"/>
        <w:rPr>
          <w:rFonts w:ascii="Times New Roman" w:eastAsia="새굴림"/>
          <w:b/>
          <w:sz w:val="10"/>
          <w:szCs w:val="10"/>
        </w:rPr>
      </w:pPr>
    </w:p>
    <w:tbl>
      <w:tblPr>
        <w:tblW w:w="436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545"/>
        <w:gridCol w:w="990"/>
        <w:gridCol w:w="3416"/>
        <w:gridCol w:w="1894"/>
      </w:tblGrid>
      <w:tr w:rsidR="000139B5" w:rsidRPr="007A49CE" w14:paraId="46DE1BB6" w14:textId="77777777" w:rsidTr="00ED47DD">
        <w:trPr>
          <w:trHeight w:val="20"/>
          <w:jc w:val="center"/>
        </w:trPr>
        <w:tc>
          <w:tcPr>
            <w:tcW w:w="985" w:type="pct"/>
            <w:tcBorders>
              <w:top w:val="single" w:sz="12" w:space="0" w:color="auto"/>
              <w:left w:val="single" w:sz="12" w:space="0" w:color="auto"/>
              <w:bottom w:val="single" w:sz="4" w:space="0" w:color="auto"/>
              <w:right w:val="single" w:sz="4" w:space="0" w:color="7F7F7F"/>
            </w:tcBorders>
            <w:shd w:val="clear" w:color="auto" w:fill="EAF1DD"/>
            <w:vAlign w:val="center"/>
          </w:tcPr>
          <w:p w14:paraId="4DE2C768" w14:textId="77777777" w:rsidR="000139B5" w:rsidRPr="00D45720" w:rsidRDefault="000139B5" w:rsidP="00361101">
            <w:pPr>
              <w:adjustRightInd w:val="0"/>
              <w:snapToGrid w:val="0"/>
              <w:jc w:val="center"/>
              <w:rPr>
                <w:rFonts w:eastAsia="AppleMyungjo"/>
                <w:b/>
                <w:color w:val="000000"/>
                <w:kern w:val="0"/>
                <w:sz w:val="16"/>
                <w:szCs w:val="16"/>
              </w:rPr>
            </w:pPr>
            <w:r w:rsidRPr="00D45720">
              <w:rPr>
                <w:rFonts w:eastAsia="AppleMyungjo"/>
                <w:b/>
                <w:color w:val="000000"/>
                <w:kern w:val="0"/>
                <w:sz w:val="16"/>
                <w:szCs w:val="16"/>
              </w:rPr>
              <w:t>Component</w:t>
            </w:r>
          </w:p>
        </w:tc>
        <w:tc>
          <w:tcPr>
            <w:tcW w:w="631" w:type="pct"/>
            <w:tcBorders>
              <w:top w:val="single" w:sz="12" w:space="0" w:color="auto"/>
              <w:left w:val="single" w:sz="4" w:space="0" w:color="7F7F7F"/>
              <w:bottom w:val="single" w:sz="4" w:space="0" w:color="auto"/>
            </w:tcBorders>
            <w:shd w:val="clear" w:color="auto" w:fill="EAF1DD"/>
            <w:tcMar>
              <w:top w:w="0" w:type="dxa"/>
              <w:left w:w="0" w:type="dxa"/>
              <w:bottom w:w="0" w:type="dxa"/>
              <w:right w:w="0" w:type="dxa"/>
            </w:tcMar>
            <w:vAlign w:val="center"/>
            <w:hideMark/>
          </w:tcPr>
          <w:p w14:paraId="1008AD5C" w14:textId="77777777" w:rsidR="000139B5" w:rsidRPr="00D45720" w:rsidRDefault="000139B5" w:rsidP="00361101">
            <w:pPr>
              <w:adjustRightInd w:val="0"/>
              <w:snapToGrid w:val="0"/>
              <w:jc w:val="center"/>
              <w:rPr>
                <w:rFonts w:eastAsia="AppleMyungjo"/>
                <w:b/>
                <w:color w:val="000000"/>
                <w:kern w:val="0"/>
                <w:sz w:val="16"/>
                <w:szCs w:val="16"/>
              </w:rPr>
            </w:pPr>
            <w:r w:rsidRPr="00D45720">
              <w:rPr>
                <w:rFonts w:eastAsia="AppleMyungjo"/>
                <w:b/>
                <w:color w:val="000000"/>
                <w:kern w:val="0"/>
                <w:sz w:val="16"/>
                <w:szCs w:val="16"/>
              </w:rPr>
              <w:t>Duration</w:t>
            </w:r>
          </w:p>
          <w:p w14:paraId="37EF6E53" w14:textId="77777777" w:rsidR="000139B5" w:rsidRPr="00D45720" w:rsidRDefault="000139B5" w:rsidP="00361101">
            <w:pPr>
              <w:adjustRightInd w:val="0"/>
              <w:snapToGrid w:val="0"/>
              <w:jc w:val="center"/>
              <w:rPr>
                <w:rFonts w:eastAsia="AppleMyungjo"/>
                <w:b/>
                <w:color w:val="000000"/>
                <w:kern w:val="0"/>
                <w:sz w:val="16"/>
                <w:szCs w:val="16"/>
              </w:rPr>
            </w:pPr>
            <w:r w:rsidRPr="00D45720">
              <w:rPr>
                <w:rFonts w:eastAsia="AppleMyungjo"/>
                <w:b/>
                <w:color w:val="000000"/>
                <w:kern w:val="0"/>
                <w:sz w:val="16"/>
                <w:szCs w:val="16"/>
              </w:rPr>
              <w:t>of contact</w:t>
            </w:r>
          </w:p>
        </w:tc>
        <w:tc>
          <w:tcPr>
            <w:tcW w:w="2177" w:type="pct"/>
            <w:tcBorders>
              <w:top w:val="single" w:sz="12" w:space="0" w:color="auto"/>
              <w:bottom w:val="single" w:sz="4" w:space="0" w:color="auto"/>
            </w:tcBorders>
            <w:shd w:val="clear" w:color="auto" w:fill="EAF1DD"/>
            <w:tcMar>
              <w:top w:w="0" w:type="dxa"/>
              <w:left w:w="0" w:type="dxa"/>
              <w:bottom w:w="0" w:type="dxa"/>
              <w:right w:w="0" w:type="dxa"/>
            </w:tcMar>
            <w:vAlign w:val="center"/>
            <w:hideMark/>
          </w:tcPr>
          <w:p w14:paraId="756EA4D0" w14:textId="77777777" w:rsidR="000139B5" w:rsidRPr="00D45720" w:rsidRDefault="000139B5" w:rsidP="00361101">
            <w:pPr>
              <w:adjustRightInd w:val="0"/>
              <w:snapToGrid w:val="0"/>
              <w:jc w:val="center"/>
              <w:rPr>
                <w:rFonts w:eastAsia="AppleMyungjo"/>
                <w:b/>
                <w:color w:val="000000"/>
                <w:kern w:val="0"/>
                <w:sz w:val="16"/>
                <w:szCs w:val="16"/>
              </w:rPr>
            </w:pPr>
            <w:r w:rsidRPr="00D45720">
              <w:rPr>
                <w:rFonts w:eastAsia="AppleMyungjo"/>
                <w:b/>
                <w:color w:val="000000"/>
                <w:kern w:val="0"/>
                <w:sz w:val="16"/>
                <w:szCs w:val="16"/>
              </w:rPr>
              <w:t>Chemical Composition (%)</w:t>
            </w:r>
          </w:p>
        </w:tc>
        <w:tc>
          <w:tcPr>
            <w:tcW w:w="1207" w:type="pct"/>
            <w:tcBorders>
              <w:top w:val="single" w:sz="12" w:space="0" w:color="auto"/>
              <w:bottom w:val="single" w:sz="4" w:space="0" w:color="auto"/>
            </w:tcBorders>
            <w:shd w:val="clear" w:color="auto" w:fill="EAF1DD"/>
            <w:tcMar>
              <w:top w:w="0" w:type="dxa"/>
              <w:left w:w="0" w:type="dxa"/>
              <w:bottom w:w="0" w:type="dxa"/>
              <w:right w:w="0" w:type="dxa"/>
            </w:tcMar>
            <w:vAlign w:val="center"/>
            <w:hideMark/>
          </w:tcPr>
          <w:p w14:paraId="30B5BB45" w14:textId="77777777" w:rsidR="000139B5" w:rsidRPr="00D45720" w:rsidRDefault="000139B5" w:rsidP="00361101">
            <w:pPr>
              <w:adjustRightInd w:val="0"/>
              <w:snapToGrid w:val="0"/>
              <w:jc w:val="center"/>
              <w:rPr>
                <w:rFonts w:eastAsia="AppleMyungjo"/>
                <w:b/>
                <w:color w:val="000000"/>
                <w:kern w:val="0"/>
                <w:sz w:val="16"/>
                <w:szCs w:val="16"/>
              </w:rPr>
            </w:pPr>
            <w:r w:rsidRPr="00D45720">
              <w:rPr>
                <w:rFonts w:eastAsia="AppleMyungjo"/>
                <w:b/>
                <w:color w:val="000000"/>
                <w:kern w:val="0"/>
                <w:sz w:val="16"/>
                <w:szCs w:val="16"/>
              </w:rPr>
              <w:t>CAS #</w:t>
            </w:r>
          </w:p>
        </w:tc>
      </w:tr>
      <w:tr w:rsidR="000139B5" w:rsidRPr="007A49CE" w14:paraId="37CC9121" w14:textId="77777777" w:rsidTr="00ED47DD">
        <w:trPr>
          <w:trHeight w:val="20"/>
          <w:jc w:val="center"/>
        </w:trPr>
        <w:tc>
          <w:tcPr>
            <w:tcW w:w="985" w:type="pct"/>
            <w:vMerge w:val="restart"/>
            <w:tcBorders>
              <w:top w:val="single" w:sz="4" w:space="0" w:color="auto"/>
              <w:bottom w:val="single" w:sz="4" w:space="0" w:color="auto"/>
            </w:tcBorders>
            <w:shd w:val="clear" w:color="auto" w:fill="auto"/>
            <w:tcMar>
              <w:top w:w="0" w:type="dxa"/>
              <w:left w:w="0" w:type="dxa"/>
              <w:bottom w:w="0" w:type="dxa"/>
              <w:right w:w="0" w:type="dxa"/>
            </w:tcMar>
            <w:vAlign w:val="center"/>
            <w:hideMark/>
          </w:tcPr>
          <w:p w14:paraId="51D9E032" w14:textId="77777777" w:rsidR="000139B5" w:rsidRPr="007A49CE" w:rsidRDefault="000139B5" w:rsidP="00361101">
            <w:pPr>
              <w:adjustRightInd w:val="0"/>
              <w:snapToGrid w:val="0"/>
              <w:jc w:val="center"/>
              <w:rPr>
                <w:rFonts w:eastAsia="AppleMyungjo"/>
                <w:color w:val="000000"/>
                <w:kern w:val="0"/>
                <w:sz w:val="16"/>
                <w:szCs w:val="16"/>
              </w:rPr>
            </w:pPr>
            <w:r w:rsidRPr="007A49CE">
              <w:rPr>
                <w:rFonts w:eastAsia="AppleMyungjo"/>
                <w:color w:val="000000"/>
                <w:kern w:val="0"/>
                <w:sz w:val="16"/>
                <w:szCs w:val="16"/>
              </w:rPr>
              <w:t>Nitinol</w:t>
            </w:r>
            <w:r w:rsidRPr="005F51F8">
              <w:rPr>
                <w:rFonts w:eastAsia="AppleMyungjo"/>
                <w:color w:val="000000"/>
                <w:kern w:val="0"/>
                <w:sz w:val="16"/>
                <w:szCs w:val="16"/>
                <w:vertAlign w:val="superscript"/>
              </w:rPr>
              <w:t>1</w:t>
            </w:r>
          </w:p>
          <w:p w14:paraId="2E7AB828" w14:textId="77777777" w:rsidR="000139B5" w:rsidRPr="007A49CE" w:rsidRDefault="000139B5" w:rsidP="00361101">
            <w:pPr>
              <w:adjustRightInd w:val="0"/>
              <w:snapToGrid w:val="0"/>
              <w:jc w:val="center"/>
              <w:rPr>
                <w:rFonts w:eastAsia="AppleMyungjo"/>
                <w:color w:val="000000"/>
                <w:kern w:val="0"/>
                <w:sz w:val="16"/>
                <w:szCs w:val="16"/>
              </w:rPr>
            </w:pPr>
            <w:r w:rsidRPr="007A49CE">
              <w:rPr>
                <w:rFonts w:eastAsia="AppleMyungjo"/>
                <w:color w:val="000000"/>
                <w:kern w:val="0"/>
                <w:sz w:val="16"/>
                <w:szCs w:val="16"/>
              </w:rPr>
              <w:t>Wire</w:t>
            </w:r>
          </w:p>
        </w:tc>
        <w:tc>
          <w:tcPr>
            <w:tcW w:w="631" w:type="pct"/>
            <w:vMerge w:val="restart"/>
            <w:tcBorders>
              <w:top w:val="single" w:sz="4" w:space="0" w:color="auto"/>
              <w:bottom w:val="single" w:sz="4" w:space="0" w:color="auto"/>
            </w:tcBorders>
            <w:tcMar>
              <w:top w:w="0" w:type="dxa"/>
              <w:left w:w="0" w:type="dxa"/>
              <w:bottom w:w="0" w:type="dxa"/>
              <w:right w:w="0" w:type="dxa"/>
            </w:tcMar>
            <w:vAlign w:val="center"/>
            <w:hideMark/>
          </w:tcPr>
          <w:p w14:paraId="34F78FC7" w14:textId="77777777" w:rsidR="000139B5" w:rsidRPr="007A49CE" w:rsidRDefault="000139B5" w:rsidP="00361101">
            <w:pPr>
              <w:adjustRightInd w:val="0"/>
              <w:snapToGrid w:val="0"/>
              <w:jc w:val="center"/>
              <w:rPr>
                <w:rFonts w:eastAsia="AppleMyungjo"/>
                <w:color w:val="000000"/>
                <w:kern w:val="0"/>
                <w:sz w:val="16"/>
                <w:szCs w:val="16"/>
              </w:rPr>
            </w:pPr>
            <w:r w:rsidRPr="007A49CE">
              <w:rPr>
                <w:rFonts w:eastAsia="AppleMyungjo"/>
                <w:color w:val="000000"/>
                <w:kern w:val="0"/>
                <w:sz w:val="16"/>
                <w:szCs w:val="16"/>
              </w:rPr>
              <w:t>Over</w:t>
            </w:r>
          </w:p>
          <w:p w14:paraId="18539671" w14:textId="77777777" w:rsidR="000139B5" w:rsidRPr="007A49CE" w:rsidRDefault="000139B5" w:rsidP="00361101">
            <w:pPr>
              <w:adjustRightInd w:val="0"/>
              <w:snapToGrid w:val="0"/>
              <w:jc w:val="center"/>
              <w:rPr>
                <w:rFonts w:eastAsia="AppleMyungjo"/>
                <w:color w:val="000000"/>
                <w:kern w:val="0"/>
                <w:sz w:val="16"/>
                <w:szCs w:val="16"/>
              </w:rPr>
            </w:pPr>
            <w:r w:rsidRPr="007A49CE">
              <w:rPr>
                <w:rFonts w:eastAsia="AppleMyungjo"/>
                <w:color w:val="000000"/>
                <w:kern w:val="0"/>
                <w:sz w:val="16"/>
                <w:szCs w:val="16"/>
              </w:rPr>
              <w:t>30 days</w:t>
            </w:r>
          </w:p>
        </w:tc>
        <w:tc>
          <w:tcPr>
            <w:tcW w:w="2177" w:type="pct"/>
            <w:tcBorders>
              <w:top w:val="single" w:sz="4" w:space="0" w:color="auto"/>
              <w:bottom w:val="single" w:sz="4" w:space="0" w:color="auto"/>
            </w:tcBorders>
            <w:tcMar>
              <w:top w:w="0" w:type="dxa"/>
              <w:left w:w="0" w:type="dxa"/>
              <w:bottom w:w="0" w:type="dxa"/>
              <w:right w:w="0" w:type="dxa"/>
            </w:tcMar>
            <w:vAlign w:val="center"/>
            <w:hideMark/>
          </w:tcPr>
          <w:p w14:paraId="66938FBE"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Nickel (54.5~57),</w:t>
            </w:r>
          </w:p>
          <w:p w14:paraId="45FE50A7"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Titanium (Balance),</w:t>
            </w:r>
          </w:p>
          <w:p w14:paraId="4868EE55"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Others</w:t>
            </w:r>
          </w:p>
        </w:tc>
        <w:tc>
          <w:tcPr>
            <w:tcW w:w="1207" w:type="pct"/>
            <w:tcBorders>
              <w:top w:val="single" w:sz="4" w:space="0" w:color="auto"/>
              <w:bottom w:val="single" w:sz="4" w:space="0" w:color="auto"/>
            </w:tcBorders>
            <w:tcMar>
              <w:top w:w="0" w:type="dxa"/>
              <w:left w:w="0" w:type="dxa"/>
              <w:bottom w:w="0" w:type="dxa"/>
              <w:right w:w="0" w:type="dxa"/>
            </w:tcMar>
            <w:vAlign w:val="center"/>
            <w:hideMark/>
          </w:tcPr>
          <w:p w14:paraId="7C8C20A5"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7440-02-0</w:t>
            </w:r>
          </w:p>
          <w:p w14:paraId="26CD5E1E"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7440-32-6</w:t>
            </w:r>
          </w:p>
          <w:p w14:paraId="2FA06843"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w:t>
            </w:r>
          </w:p>
        </w:tc>
      </w:tr>
      <w:tr w:rsidR="000139B5" w:rsidRPr="007A49CE" w14:paraId="0D7BE786" w14:textId="77777777" w:rsidTr="00ED47DD">
        <w:trPr>
          <w:trHeight w:val="20"/>
          <w:jc w:val="center"/>
        </w:trPr>
        <w:tc>
          <w:tcPr>
            <w:tcW w:w="985" w:type="pct"/>
            <w:vMerge/>
            <w:tcBorders>
              <w:top w:val="single" w:sz="4" w:space="0" w:color="auto"/>
              <w:bottom w:val="single" w:sz="4" w:space="0" w:color="auto"/>
            </w:tcBorders>
            <w:shd w:val="clear" w:color="auto" w:fill="auto"/>
            <w:tcMar>
              <w:top w:w="0" w:type="dxa"/>
              <w:left w:w="0" w:type="dxa"/>
              <w:bottom w:w="0" w:type="dxa"/>
              <w:right w:w="0" w:type="dxa"/>
            </w:tcMar>
            <w:vAlign w:val="center"/>
          </w:tcPr>
          <w:p w14:paraId="3DE88112" w14:textId="77777777" w:rsidR="000139B5" w:rsidRPr="007A49CE" w:rsidRDefault="000139B5" w:rsidP="00361101">
            <w:pPr>
              <w:adjustRightInd w:val="0"/>
              <w:snapToGrid w:val="0"/>
              <w:jc w:val="center"/>
              <w:rPr>
                <w:rFonts w:eastAsia="AppleMyungjo"/>
                <w:color w:val="000000"/>
                <w:kern w:val="0"/>
                <w:sz w:val="16"/>
                <w:szCs w:val="16"/>
              </w:rPr>
            </w:pPr>
          </w:p>
        </w:tc>
        <w:tc>
          <w:tcPr>
            <w:tcW w:w="631" w:type="pct"/>
            <w:vMerge/>
            <w:tcBorders>
              <w:top w:val="single" w:sz="4" w:space="0" w:color="auto"/>
              <w:bottom w:val="single" w:sz="4" w:space="0" w:color="auto"/>
            </w:tcBorders>
            <w:tcMar>
              <w:top w:w="0" w:type="dxa"/>
              <w:left w:w="0" w:type="dxa"/>
              <w:bottom w:w="0" w:type="dxa"/>
              <w:right w:w="0" w:type="dxa"/>
            </w:tcMar>
            <w:vAlign w:val="center"/>
          </w:tcPr>
          <w:p w14:paraId="1BAC6077" w14:textId="77777777" w:rsidR="000139B5" w:rsidRPr="007A49CE" w:rsidRDefault="000139B5" w:rsidP="00361101">
            <w:pPr>
              <w:adjustRightInd w:val="0"/>
              <w:snapToGrid w:val="0"/>
              <w:jc w:val="center"/>
              <w:rPr>
                <w:rFonts w:eastAsia="AppleMyungjo"/>
                <w:color w:val="000000"/>
                <w:kern w:val="0"/>
                <w:sz w:val="16"/>
                <w:szCs w:val="16"/>
              </w:rPr>
            </w:pPr>
          </w:p>
        </w:tc>
        <w:tc>
          <w:tcPr>
            <w:tcW w:w="2177" w:type="pct"/>
            <w:tcBorders>
              <w:top w:val="single" w:sz="4" w:space="0" w:color="auto"/>
              <w:bottom w:val="single" w:sz="4" w:space="0" w:color="auto"/>
            </w:tcBorders>
            <w:tcMar>
              <w:top w:w="0" w:type="dxa"/>
              <w:left w:w="0" w:type="dxa"/>
              <w:bottom w:w="0" w:type="dxa"/>
              <w:right w:w="0" w:type="dxa"/>
            </w:tcMar>
            <w:vAlign w:val="center"/>
          </w:tcPr>
          <w:p w14:paraId="7158CA5D"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Nickel (55.8),</w:t>
            </w:r>
          </w:p>
          <w:p w14:paraId="765840FA"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Titanium (Balance),</w:t>
            </w:r>
          </w:p>
          <w:p w14:paraId="32C1A5F1"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Oxygen (~0.05)</w:t>
            </w:r>
          </w:p>
          <w:p w14:paraId="4A07D06A"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Carbon (~0.02)</w:t>
            </w:r>
          </w:p>
        </w:tc>
        <w:tc>
          <w:tcPr>
            <w:tcW w:w="1207" w:type="pct"/>
            <w:tcBorders>
              <w:top w:val="single" w:sz="4" w:space="0" w:color="auto"/>
              <w:bottom w:val="single" w:sz="4" w:space="0" w:color="auto"/>
            </w:tcBorders>
            <w:tcMar>
              <w:top w:w="0" w:type="dxa"/>
              <w:left w:w="0" w:type="dxa"/>
              <w:bottom w:w="0" w:type="dxa"/>
              <w:right w:w="0" w:type="dxa"/>
            </w:tcMar>
            <w:vAlign w:val="center"/>
          </w:tcPr>
          <w:p w14:paraId="28D33F63"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7440-02-0</w:t>
            </w:r>
          </w:p>
          <w:p w14:paraId="4B337A60"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7440-32-6</w:t>
            </w:r>
          </w:p>
          <w:p w14:paraId="10EAA4AC"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7782-44-7</w:t>
            </w:r>
          </w:p>
          <w:p w14:paraId="14BC0E43"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7440-44-0</w:t>
            </w:r>
          </w:p>
        </w:tc>
      </w:tr>
      <w:tr w:rsidR="000139B5" w:rsidRPr="007A49CE" w14:paraId="2A10B354" w14:textId="77777777" w:rsidTr="00ED47DD">
        <w:trPr>
          <w:trHeight w:val="20"/>
          <w:jc w:val="center"/>
        </w:trPr>
        <w:tc>
          <w:tcPr>
            <w:tcW w:w="985" w:type="pct"/>
            <w:vMerge w:val="restart"/>
            <w:tcBorders>
              <w:top w:val="single" w:sz="4" w:space="0" w:color="auto"/>
              <w:bottom w:val="single" w:sz="4" w:space="0" w:color="auto"/>
            </w:tcBorders>
            <w:shd w:val="clear" w:color="auto" w:fill="auto"/>
            <w:tcMar>
              <w:top w:w="0" w:type="dxa"/>
              <w:left w:w="0" w:type="dxa"/>
              <w:bottom w:w="0" w:type="dxa"/>
              <w:right w:w="0" w:type="dxa"/>
            </w:tcMar>
            <w:vAlign w:val="center"/>
            <w:hideMark/>
          </w:tcPr>
          <w:p w14:paraId="656DC895" w14:textId="77777777" w:rsidR="000139B5" w:rsidRPr="007A49CE" w:rsidRDefault="000139B5" w:rsidP="00361101">
            <w:pPr>
              <w:adjustRightInd w:val="0"/>
              <w:snapToGrid w:val="0"/>
              <w:jc w:val="center"/>
              <w:rPr>
                <w:rFonts w:eastAsia="AppleMyungjo"/>
                <w:color w:val="000000"/>
                <w:kern w:val="0"/>
                <w:sz w:val="16"/>
                <w:szCs w:val="16"/>
              </w:rPr>
            </w:pPr>
            <w:r w:rsidRPr="007A49CE">
              <w:rPr>
                <w:rFonts w:eastAsia="AppleMyungjo"/>
                <w:color w:val="000000"/>
                <w:kern w:val="0"/>
                <w:sz w:val="16"/>
                <w:szCs w:val="16"/>
              </w:rPr>
              <w:t>X-ray</w:t>
            </w:r>
          </w:p>
          <w:p w14:paraId="3FB4F237" w14:textId="77777777" w:rsidR="000139B5" w:rsidRPr="007A49CE" w:rsidRDefault="000139B5" w:rsidP="00361101">
            <w:pPr>
              <w:adjustRightInd w:val="0"/>
              <w:snapToGrid w:val="0"/>
              <w:jc w:val="center"/>
              <w:rPr>
                <w:rFonts w:eastAsia="AppleMyungjo"/>
                <w:color w:val="000000"/>
                <w:kern w:val="0"/>
                <w:sz w:val="16"/>
                <w:szCs w:val="16"/>
              </w:rPr>
            </w:pPr>
            <w:r w:rsidRPr="007A49CE">
              <w:rPr>
                <w:rFonts w:eastAsia="AppleMyungjo"/>
                <w:color w:val="000000"/>
                <w:kern w:val="0"/>
                <w:sz w:val="16"/>
                <w:szCs w:val="16"/>
              </w:rPr>
              <w:t>Marker</w:t>
            </w:r>
          </w:p>
        </w:tc>
        <w:tc>
          <w:tcPr>
            <w:tcW w:w="631" w:type="pct"/>
            <w:vMerge/>
            <w:tcBorders>
              <w:top w:val="single" w:sz="4" w:space="0" w:color="auto"/>
              <w:bottom w:val="single" w:sz="4" w:space="0" w:color="auto"/>
            </w:tcBorders>
            <w:tcMar>
              <w:top w:w="0" w:type="dxa"/>
              <w:left w:w="0" w:type="dxa"/>
              <w:bottom w:w="0" w:type="dxa"/>
              <w:right w:w="0" w:type="dxa"/>
            </w:tcMar>
            <w:vAlign w:val="center"/>
            <w:hideMark/>
          </w:tcPr>
          <w:p w14:paraId="1BBD0C03" w14:textId="77777777" w:rsidR="000139B5" w:rsidRPr="007A49CE" w:rsidRDefault="000139B5" w:rsidP="00361101">
            <w:pPr>
              <w:adjustRightInd w:val="0"/>
              <w:snapToGrid w:val="0"/>
              <w:jc w:val="center"/>
              <w:rPr>
                <w:rFonts w:eastAsia="AppleMyungjo"/>
                <w:color w:val="000000"/>
                <w:kern w:val="0"/>
                <w:sz w:val="16"/>
                <w:szCs w:val="16"/>
              </w:rPr>
            </w:pPr>
          </w:p>
        </w:tc>
        <w:tc>
          <w:tcPr>
            <w:tcW w:w="2177" w:type="pct"/>
            <w:tcBorders>
              <w:top w:val="single" w:sz="4" w:space="0" w:color="auto"/>
              <w:bottom w:val="single" w:sz="4" w:space="0" w:color="auto"/>
            </w:tcBorders>
            <w:tcMar>
              <w:top w:w="0" w:type="dxa"/>
              <w:left w:w="0" w:type="dxa"/>
              <w:bottom w:w="0" w:type="dxa"/>
              <w:right w:w="0" w:type="dxa"/>
            </w:tcMar>
            <w:vAlign w:val="center"/>
            <w:hideMark/>
          </w:tcPr>
          <w:p w14:paraId="32A945E3"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 xml:space="preserve">Pt (60~99.94) / </w:t>
            </w:r>
            <w:proofErr w:type="spellStart"/>
            <w:r w:rsidRPr="00D45720">
              <w:rPr>
                <w:rFonts w:eastAsia="AppleMyungjo"/>
                <w:color w:val="000000"/>
                <w:kern w:val="0"/>
                <w:sz w:val="16"/>
                <w:szCs w:val="16"/>
              </w:rPr>
              <w:t>Ir</w:t>
            </w:r>
            <w:proofErr w:type="spellEnd"/>
            <w:r w:rsidRPr="00D45720">
              <w:rPr>
                <w:rFonts w:eastAsia="AppleMyungjo"/>
                <w:color w:val="000000"/>
                <w:kern w:val="0"/>
                <w:sz w:val="16"/>
                <w:szCs w:val="16"/>
              </w:rPr>
              <w:t xml:space="preserve"> (0.1~30)</w:t>
            </w:r>
          </w:p>
        </w:tc>
        <w:tc>
          <w:tcPr>
            <w:tcW w:w="1207" w:type="pct"/>
            <w:tcBorders>
              <w:top w:val="single" w:sz="4" w:space="0" w:color="auto"/>
              <w:bottom w:val="single" w:sz="4" w:space="0" w:color="auto"/>
            </w:tcBorders>
            <w:tcMar>
              <w:top w:w="0" w:type="dxa"/>
              <w:left w:w="0" w:type="dxa"/>
              <w:bottom w:w="0" w:type="dxa"/>
              <w:right w:w="0" w:type="dxa"/>
            </w:tcMar>
            <w:vAlign w:val="center"/>
            <w:hideMark/>
          </w:tcPr>
          <w:p w14:paraId="22EAF048"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7440-06-4/7439-88-5</w:t>
            </w:r>
          </w:p>
        </w:tc>
      </w:tr>
      <w:tr w:rsidR="000139B5" w:rsidRPr="007A49CE" w14:paraId="32CCD179" w14:textId="77777777" w:rsidTr="00ED47DD">
        <w:trPr>
          <w:trHeight w:val="20"/>
          <w:jc w:val="center"/>
        </w:trPr>
        <w:tc>
          <w:tcPr>
            <w:tcW w:w="985" w:type="pct"/>
            <w:vMerge/>
            <w:tcBorders>
              <w:top w:val="single" w:sz="4" w:space="0" w:color="auto"/>
              <w:bottom w:val="single" w:sz="4" w:space="0" w:color="auto"/>
            </w:tcBorders>
            <w:shd w:val="clear" w:color="auto" w:fill="auto"/>
            <w:vAlign w:val="center"/>
            <w:hideMark/>
          </w:tcPr>
          <w:p w14:paraId="5DBC67B1" w14:textId="77777777" w:rsidR="000139B5" w:rsidRPr="007A49CE" w:rsidRDefault="000139B5" w:rsidP="00361101">
            <w:pPr>
              <w:adjustRightInd w:val="0"/>
              <w:snapToGrid w:val="0"/>
              <w:rPr>
                <w:rFonts w:eastAsia="AppleMyungjo"/>
                <w:color w:val="000000"/>
                <w:kern w:val="0"/>
                <w:sz w:val="16"/>
                <w:szCs w:val="16"/>
              </w:rPr>
            </w:pPr>
          </w:p>
        </w:tc>
        <w:tc>
          <w:tcPr>
            <w:tcW w:w="631" w:type="pct"/>
            <w:vMerge/>
            <w:tcBorders>
              <w:top w:val="single" w:sz="4" w:space="0" w:color="auto"/>
              <w:bottom w:val="single" w:sz="4" w:space="0" w:color="auto"/>
            </w:tcBorders>
            <w:vAlign w:val="center"/>
            <w:hideMark/>
          </w:tcPr>
          <w:p w14:paraId="1FE2EAC3" w14:textId="77777777" w:rsidR="000139B5" w:rsidRPr="007A49CE" w:rsidRDefault="000139B5" w:rsidP="00361101">
            <w:pPr>
              <w:adjustRightInd w:val="0"/>
              <w:snapToGrid w:val="0"/>
              <w:rPr>
                <w:rFonts w:eastAsia="AppleMyungjo"/>
                <w:color w:val="000000"/>
                <w:kern w:val="0"/>
                <w:sz w:val="16"/>
                <w:szCs w:val="16"/>
              </w:rPr>
            </w:pPr>
          </w:p>
        </w:tc>
        <w:tc>
          <w:tcPr>
            <w:tcW w:w="2177" w:type="pct"/>
            <w:tcBorders>
              <w:top w:val="single" w:sz="4" w:space="0" w:color="auto"/>
              <w:bottom w:val="single" w:sz="4" w:space="0" w:color="auto"/>
            </w:tcBorders>
            <w:tcMar>
              <w:top w:w="0" w:type="dxa"/>
              <w:left w:w="0" w:type="dxa"/>
              <w:bottom w:w="0" w:type="dxa"/>
              <w:right w:w="0" w:type="dxa"/>
            </w:tcMar>
            <w:vAlign w:val="center"/>
            <w:hideMark/>
          </w:tcPr>
          <w:p w14:paraId="5ACE2DFF"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Stainless Steel (STS316L)</w:t>
            </w:r>
          </w:p>
          <w:p w14:paraId="32C788DF"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 Iron (Balance)</w:t>
            </w:r>
          </w:p>
          <w:p w14:paraId="2BDAA8CE"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 Chromium (18.1~18.7)</w:t>
            </w:r>
          </w:p>
          <w:p w14:paraId="7E8ABFD9"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 Nickel (8.1~8.5)</w:t>
            </w:r>
          </w:p>
        </w:tc>
        <w:tc>
          <w:tcPr>
            <w:tcW w:w="1207" w:type="pct"/>
            <w:tcBorders>
              <w:top w:val="single" w:sz="4" w:space="0" w:color="auto"/>
              <w:bottom w:val="single" w:sz="4" w:space="0" w:color="auto"/>
            </w:tcBorders>
            <w:tcMar>
              <w:top w:w="0" w:type="dxa"/>
              <w:left w:w="0" w:type="dxa"/>
              <w:bottom w:w="0" w:type="dxa"/>
              <w:right w:w="0" w:type="dxa"/>
            </w:tcMar>
            <w:vAlign w:val="center"/>
            <w:hideMark/>
          </w:tcPr>
          <w:p w14:paraId="2BEEDFF2" w14:textId="77777777" w:rsidR="000139B5" w:rsidRPr="00D45720" w:rsidRDefault="000139B5" w:rsidP="00361101">
            <w:pPr>
              <w:adjustRightInd w:val="0"/>
              <w:snapToGrid w:val="0"/>
              <w:ind w:leftChars="50" w:left="100"/>
              <w:jc w:val="center"/>
              <w:rPr>
                <w:rFonts w:eastAsia="AppleMyungjo"/>
                <w:color w:val="000000"/>
                <w:kern w:val="0"/>
                <w:sz w:val="16"/>
                <w:szCs w:val="16"/>
              </w:rPr>
            </w:pPr>
          </w:p>
          <w:p w14:paraId="061200FD"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7439-89-6</w:t>
            </w:r>
          </w:p>
          <w:p w14:paraId="7BBC949E"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7440-47-3</w:t>
            </w:r>
          </w:p>
          <w:p w14:paraId="0C9E5FC5"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7440-02-0</w:t>
            </w:r>
          </w:p>
        </w:tc>
      </w:tr>
      <w:tr w:rsidR="000139B5" w:rsidRPr="007A49CE" w14:paraId="74D21183" w14:textId="77777777" w:rsidTr="00ED47DD">
        <w:trPr>
          <w:trHeight w:val="20"/>
          <w:jc w:val="center"/>
        </w:trPr>
        <w:tc>
          <w:tcPr>
            <w:tcW w:w="985" w:type="pct"/>
            <w:tcBorders>
              <w:top w:val="single" w:sz="4" w:space="0" w:color="auto"/>
              <w:bottom w:val="single" w:sz="4" w:space="0" w:color="auto"/>
            </w:tcBorders>
            <w:shd w:val="clear" w:color="auto" w:fill="auto"/>
            <w:vAlign w:val="center"/>
          </w:tcPr>
          <w:p w14:paraId="768CDEAD" w14:textId="77777777" w:rsidR="000139B5" w:rsidRPr="007A49CE" w:rsidRDefault="000139B5" w:rsidP="00361101">
            <w:pPr>
              <w:adjustRightInd w:val="0"/>
              <w:snapToGrid w:val="0"/>
              <w:jc w:val="center"/>
              <w:rPr>
                <w:rFonts w:eastAsia="AppleMyungjo"/>
                <w:color w:val="000000"/>
                <w:kern w:val="0"/>
                <w:sz w:val="16"/>
                <w:szCs w:val="16"/>
              </w:rPr>
            </w:pPr>
            <w:r w:rsidRPr="007A49CE">
              <w:rPr>
                <w:rFonts w:eastAsia="AppleMyungjo"/>
                <w:color w:val="000000"/>
                <w:kern w:val="0"/>
                <w:sz w:val="16"/>
                <w:szCs w:val="16"/>
              </w:rPr>
              <w:t>PTFE</w:t>
            </w:r>
          </w:p>
        </w:tc>
        <w:tc>
          <w:tcPr>
            <w:tcW w:w="631" w:type="pct"/>
            <w:vMerge/>
            <w:tcBorders>
              <w:top w:val="single" w:sz="4" w:space="0" w:color="auto"/>
              <w:bottom w:val="single" w:sz="4" w:space="0" w:color="auto"/>
            </w:tcBorders>
            <w:vAlign w:val="center"/>
          </w:tcPr>
          <w:p w14:paraId="15479D3E" w14:textId="77777777" w:rsidR="000139B5" w:rsidRPr="007A49CE" w:rsidRDefault="000139B5" w:rsidP="00361101">
            <w:pPr>
              <w:adjustRightInd w:val="0"/>
              <w:snapToGrid w:val="0"/>
              <w:jc w:val="center"/>
              <w:rPr>
                <w:rFonts w:eastAsia="AppleMyungjo"/>
                <w:color w:val="000000"/>
                <w:kern w:val="0"/>
                <w:sz w:val="16"/>
                <w:szCs w:val="16"/>
              </w:rPr>
            </w:pPr>
          </w:p>
        </w:tc>
        <w:tc>
          <w:tcPr>
            <w:tcW w:w="2177" w:type="pct"/>
            <w:tcBorders>
              <w:top w:val="single" w:sz="4" w:space="0" w:color="auto"/>
              <w:bottom w:val="single" w:sz="4" w:space="0" w:color="auto"/>
            </w:tcBorders>
            <w:tcMar>
              <w:top w:w="0" w:type="dxa"/>
              <w:left w:w="0" w:type="dxa"/>
              <w:bottom w:w="0" w:type="dxa"/>
              <w:right w:w="0" w:type="dxa"/>
            </w:tcMar>
            <w:vAlign w:val="center"/>
          </w:tcPr>
          <w:p w14:paraId="6FB5BC14"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Polytetrafluoroethylene (PTFE)</w:t>
            </w:r>
          </w:p>
        </w:tc>
        <w:tc>
          <w:tcPr>
            <w:tcW w:w="1207" w:type="pct"/>
            <w:tcBorders>
              <w:top w:val="single" w:sz="4" w:space="0" w:color="auto"/>
              <w:bottom w:val="single" w:sz="4" w:space="0" w:color="auto"/>
            </w:tcBorders>
            <w:tcMar>
              <w:top w:w="0" w:type="dxa"/>
              <w:left w:w="0" w:type="dxa"/>
              <w:bottom w:w="0" w:type="dxa"/>
              <w:right w:w="0" w:type="dxa"/>
            </w:tcMar>
            <w:vAlign w:val="center"/>
          </w:tcPr>
          <w:p w14:paraId="29FD4879"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9002-84-0</w:t>
            </w:r>
          </w:p>
        </w:tc>
      </w:tr>
      <w:tr w:rsidR="000139B5" w:rsidRPr="007A49CE" w14:paraId="2EB8498A" w14:textId="77777777" w:rsidTr="00ED47DD">
        <w:trPr>
          <w:trHeight w:val="20"/>
          <w:jc w:val="center"/>
        </w:trPr>
        <w:tc>
          <w:tcPr>
            <w:tcW w:w="985" w:type="pct"/>
            <w:tcBorders>
              <w:top w:val="single" w:sz="4" w:space="0" w:color="auto"/>
              <w:bottom w:val="single" w:sz="4" w:space="0" w:color="auto"/>
            </w:tcBorders>
            <w:shd w:val="clear" w:color="auto" w:fill="auto"/>
            <w:vAlign w:val="center"/>
          </w:tcPr>
          <w:p w14:paraId="39F6BA56" w14:textId="77777777" w:rsidR="000139B5" w:rsidRPr="007A49CE" w:rsidRDefault="000139B5" w:rsidP="00361101">
            <w:pPr>
              <w:adjustRightInd w:val="0"/>
              <w:snapToGrid w:val="0"/>
              <w:jc w:val="center"/>
              <w:rPr>
                <w:rFonts w:eastAsia="AppleMyungjo"/>
                <w:color w:val="000000"/>
                <w:kern w:val="0"/>
                <w:sz w:val="16"/>
                <w:szCs w:val="16"/>
              </w:rPr>
            </w:pPr>
            <w:r w:rsidRPr="00537C59">
              <w:rPr>
                <w:rFonts w:eastAsia="AppleMyungjo"/>
                <w:color w:val="000000"/>
                <w:kern w:val="0"/>
                <w:sz w:val="16"/>
                <w:szCs w:val="16"/>
              </w:rPr>
              <w:t>Suture</w:t>
            </w:r>
            <w:r>
              <w:rPr>
                <w:sz w:val="16"/>
                <w:szCs w:val="16"/>
              </w:rPr>
              <w:t xml:space="preserve"> </w:t>
            </w:r>
            <w:r w:rsidRPr="00E1499D">
              <w:rPr>
                <w:sz w:val="16"/>
                <w:szCs w:val="16"/>
                <w:vertAlign w:val="superscript"/>
              </w:rPr>
              <w:t>2)</w:t>
            </w:r>
          </w:p>
        </w:tc>
        <w:tc>
          <w:tcPr>
            <w:tcW w:w="631" w:type="pct"/>
            <w:vMerge/>
            <w:tcBorders>
              <w:top w:val="single" w:sz="4" w:space="0" w:color="auto"/>
              <w:bottom w:val="single" w:sz="4" w:space="0" w:color="auto"/>
            </w:tcBorders>
            <w:vAlign w:val="center"/>
          </w:tcPr>
          <w:p w14:paraId="495756E0" w14:textId="77777777" w:rsidR="000139B5" w:rsidRPr="007A49CE" w:rsidRDefault="000139B5" w:rsidP="00361101">
            <w:pPr>
              <w:adjustRightInd w:val="0"/>
              <w:snapToGrid w:val="0"/>
              <w:jc w:val="center"/>
              <w:rPr>
                <w:rFonts w:eastAsia="AppleMyungjo"/>
                <w:color w:val="000000"/>
                <w:kern w:val="0"/>
                <w:sz w:val="16"/>
                <w:szCs w:val="16"/>
              </w:rPr>
            </w:pPr>
          </w:p>
        </w:tc>
        <w:tc>
          <w:tcPr>
            <w:tcW w:w="2177" w:type="pct"/>
            <w:tcBorders>
              <w:top w:val="single" w:sz="4" w:space="0" w:color="auto"/>
              <w:bottom w:val="single" w:sz="4" w:space="0" w:color="auto"/>
            </w:tcBorders>
            <w:tcMar>
              <w:top w:w="0" w:type="dxa"/>
              <w:left w:w="0" w:type="dxa"/>
              <w:bottom w:w="0" w:type="dxa"/>
              <w:right w:w="0" w:type="dxa"/>
            </w:tcMar>
            <w:vAlign w:val="center"/>
          </w:tcPr>
          <w:p w14:paraId="7BF9C418" w14:textId="77777777" w:rsidR="000139B5" w:rsidRPr="00537C59" w:rsidRDefault="000139B5" w:rsidP="00361101">
            <w:pPr>
              <w:adjustRightInd w:val="0"/>
              <w:snapToGrid w:val="0"/>
              <w:jc w:val="center"/>
              <w:rPr>
                <w:rFonts w:eastAsia="AppleMyungjo"/>
                <w:color w:val="000000"/>
                <w:kern w:val="0"/>
                <w:sz w:val="16"/>
                <w:szCs w:val="16"/>
              </w:rPr>
            </w:pPr>
            <w:r w:rsidRPr="00537C59">
              <w:rPr>
                <w:rFonts w:eastAsia="AppleMyungjo"/>
                <w:color w:val="000000"/>
                <w:kern w:val="0"/>
                <w:sz w:val="16"/>
                <w:szCs w:val="16"/>
              </w:rPr>
              <w:t>Nylon</w:t>
            </w:r>
          </w:p>
          <w:p w14:paraId="37E4D038" w14:textId="77777777" w:rsidR="000139B5" w:rsidRPr="00537C59" w:rsidRDefault="000139B5" w:rsidP="00361101">
            <w:pPr>
              <w:adjustRightInd w:val="0"/>
              <w:snapToGrid w:val="0"/>
              <w:jc w:val="center"/>
              <w:rPr>
                <w:rFonts w:eastAsia="AppleMyungjo"/>
                <w:color w:val="000000"/>
                <w:kern w:val="0"/>
                <w:sz w:val="16"/>
                <w:szCs w:val="16"/>
              </w:rPr>
            </w:pPr>
            <w:r w:rsidRPr="00537C59">
              <w:rPr>
                <w:rFonts w:eastAsia="AppleMyungjo"/>
                <w:color w:val="000000"/>
                <w:kern w:val="0"/>
                <w:sz w:val="16"/>
                <w:szCs w:val="16"/>
              </w:rPr>
              <w:t xml:space="preserve">Adipic acid – </w:t>
            </w:r>
          </w:p>
          <w:p w14:paraId="6014C5CA" w14:textId="77777777" w:rsidR="000139B5" w:rsidRPr="00537C59" w:rsidRDefault="000139B5" w:rsidP="00361101">
            <w:pPr>
              <w:adjustRightInd w:val="0"/>
              <w:snapToGrid w:val="0"/>
              <w:jc w:val="center"/>
              <w:rPr>
                <w:rFonts w:eastAsia="AppleMyungjo"/>
                <w:color w:val="000000"/>
                <w:kern w:val="0"/>
                <w:sz w:val="16"/>
                <w:szCs w:val="16"/>
              </w:rPr>
            </w:pPr>
            <w:r w:rsidRPr="00537C59">
              <w:rPr>
                <w:rFonts w:eastAsia="AppleMyungjo"/>
                <w:color w:val="000000"/>
                <w:kern w:val="0"/>
                <w:sz w:val="16"/>
                <w:szCs w:val="16"/>
              </w:rPr>
              <w:t>hexamethylenediamine resin (&gt;99)</w:t>
            </w:r>
          </w:p>
          <w:p w14:paraId="17F4C13C" w14:textId="77777777" w:rsidR="000139B5" w:rsidRPr="00537C59" w:rsidRDefault="000139B5" w:rsidP="00361101">
            <w:pPr>
              <w:adjustRightInd w:val="0"/>
              <w:snapToGrid w:val="0"/>
              <w:jc w:val="center"/>
              <w:rPr>
                <w:rFonts w:eastAsia="AppleMyungjo"/>
                <w:color w:val="000000"/>
                <w:kern w:val="0"/>
                <w:sz w:val="16"/>
                <w:szCs w:val="16"/>
              </w:rPr>
            </w:pPr>
            <w:proofErr w:type="spellStart"/>
            <w:r w:rsidRPr="00537C59">
              <w:rPr>
                <w:rFonts w:eastAsia="AppleMyungjo"/>
                <w:color w:val="000000"/>
                <w:kern w:val="0"/>
                <w:sz w:val="16"/>
                <w:szCs w:val="16"/>
              </w:rPr>
              <w:t>Hematine</w:t>
            </w:r>
            <w:proofErr w:type="spellEnd"/>
            <w:r w:rsidRPr="00537C59">
              <w:rPr>
                <w:rFonts w:eastAsia="AppleMyungjo"/>
                <w:color w:val="000000"/>
                <w:kern w:val="0"/>
                <w:sz w:val="16"/>
                <w:szCs w:val="16"/>
              </w:rPr>
              <w:t xml:space="preserve"> HCK Dye (~1.0)</w:t>
            </w:r>
          </w:p>
        </w:tc>
        <w:tc>
          <w:tcPr>
            <w:tcW w:w="1207" w:type="pct"/>
            <w:tcBorders>
              <w:top w:val="single" w:sz="4" w:space="0" w:color="auto"/>
              <w:bottom w:val="single" w:sz="4" w:space="0" w:color="auto"/>
            </w:tcBorders>
            <w:tcMar>
              <w:top w:w="0" w:type="dxa"/>
              <w:left w:w="0" w:type="dxa"/>
              <w:bottom w:w="0" w:type="dxa"/>
              <w:right w:w="0" w:type="dxa"/>
            </w:tcMar>
            <w:vAlign w:val="center"/>
          </w:tcPr>
          <w:p w14:paraId="23A5CF06" w14:textId="77777777" w:rsidR="000139B5" w:rsidRPr="00537C59" w:rsidRDefault="000139B5" w:rsidP="00361101">
            <w:pPr>
              <w:adjustRightInd w:val="0"/>
              <w:snapToGrid w:val="0"/>
              <w:jc w:val="center"/>
              <w:rPr>
                <w:rFonts w:eastAsia="AppleMyungjo"/>
                <w:color w:val="000000"/>
                <w:kern w:val="0"/>
                <w:sz w:val="16"/>
                <w:szCs w:val="16"/>
              </w:rPr>
            </w:pPr>
          </w:p>
          <w:p w14:paraId="2B03E3CF" w14:textId="77777777" w:rsidR="000139B5" w:rsidRPr="00537C59" w:rsidRDefault="000139B5" w:rsidP="00361101">
            <w:pPr>
              <w:adjustRightInd w:val="0"/>
              <w:snapToGrid w:val="0"/>
              <w:jc w:val="center"/>
              <w:rPr>
                <w:rFonts w:eastAsia="AppleMyungjo"/>
                <w:color w:val="000000"/>
                <w:kern w:val="0"/>
                <w:sz w:val="16"/>
                <w:szCs w:val="16"/>
              </w:rPr>
            </w:pPr>
            <w:r w:rsidRPr="00537C59">
              <w:rPr>
                <w:rFonts w:eastAsia="AppleMyungjo"/>
                <w:color w:val="000000"/>
                <w:kern w:val="0"/>
                <w:sz w:val="16"/>
                <w:szCs w:val="16"/>
              </w:rPr>
              <w:t>32131-17-2</w:t>
            </w:r>
          </w:p>
          <w:p w14:paraId="4F4752BE" w14:textId="77777777" w:rsidR="000139B5" w:rsidRPr="00537C59" w:rsidRDefault="000139B5" w:rsidP="00361101">
            <w:pPr>
              <w:adjustRightInd w:val="0"/>
              <w:snapToGrid w:val="0"/>
              <w:jc w:val="center"/>
              <w:rPr>
                <w:rFonts w:eastAsia="AppleMyungjo"/>
                <w:color w:val="000000"/>
                <w:kern w:val="0"/>
                <w:sz w:val="16"/>
                <w:szCs w:val="16"/>
              </w:rPr>
            </w:pPr>
          </w:p>
          <w:p w14:paraId="7E3E14FE" w14:textId="77777777" w:rsidR="000139B5" w:rsidRPr="00537C59" w:rsidRDefault="000139B5" w:rsidP="00361101">
            <w:pPr>
              <w:adjustRightInd w:val="0"/>
              <w:snapToGrid w:val="0"/>
              <w:jc w:val="center"/>
              <w:rPr>
                <w:rFonts w:eastAsia="AppleMyungjo"/>
                <w:color w:val="000000"/>
                <w:kern w:val="0"/>
                <w:sz w:val="16"/>
                <w:szCs w:val="16"/>
              </w:rPr>
            </w:pPr>
            <w:r w:rsidRPr="00537C59">
              <w:rPr>
                <w:rFonts w:eastAsia="AppleMyungjo"/>
                <w:color w:val="000000"/>
                <w:kern w:val="0"/>
                <w:sz w:val="16"/>
                <w:szCs w:val="16"/>
              </w:rPr>
              <w:t>475-25-2</w:t>
            </w:r>
          </w:p>
        </w:tc>
      </w:tr>
      <w:tr w:rsidR="000139B5" w:rsidRPr="007A49CE" w14:paraId="249366E1" w14:textId="77777777" w:rsidTr="00ED47DD">
        <w:trPr>
          <w:trHeight w:val="20"/>
          <w:jc w:val="center"/>
        </w:trPr>
        <w:tc>
          <w:tcPr>
            <w:tcW w:w="985" w:type="pct"/>
            <w:tcBorders>
              <w:top w:val="single" w:sz="4" w:space="0" w:color="auto"/>
              <w:bottom w:val="single" w:sz="12" w:space="0" w:color="auto"/>
            </w:tcBorders>
            <w:shd w:val="clear" w:color="auto" w:fill="auto"/>
            <w:vAlign w:val="center"/>
          </w:tcPr>
          <w:p w14:paraId="6EE9F0F2" w14:textId="77777777" w:rsidR="000139B5" w:rsidRPr="00D45720" w:rsidRDefault="000139B5" w:rsidP="00361101">
            <w:pPr>
              <w:adjustRightInd w:val="0"/>
              <w:snapToGrid w:val="0"/>
              <w:jc w:val="center"/>
              <w:rPr>
                <w:rFonts w:eastAsia="AppleMyungjo"/>
                <w:color w:val="000000"/>
                <w:kern w:val="0"/>
                <w:sz w:val="16"/>
                <w:szCs w:val="16"/>
              </w:rPr>
            </w:pPr>
            <w:r w:rsidRPr="00D45720">
              <w:rPr>
                <w:rFonts w:eastAsia="AppleMyungjo"/>
                <w:color w:val="000000"/>
                <w:kern w:val="0"/>
                <w:sz w:val="16"/>
                <w:szCs w:val="16"/>
              </w:rPr>
              <w:t xml:space="preserve">Removal </w:t>
            </w:r>
          </w:p>
          <w:p w14:paraId="2714DE46" w14:textId="48522A52" w:rsidR="000139B5" w:rsidRPr="007A49CE" w:rsidRDefault="000139B5" w:rsidP="000139B5">
            <w:pPr>
              <w:adjustRightInd w:val="0"/>
              <w:snapToGrid w:val="0"/>
              <w:jc w:val="center"/>
              <w:rPr>
                <w:rFonts w:eastAsia="AppleMyungjo"/>
                <w:color w:val="000000"/>
                <w:kern w:val="0"/>
                <w:sz w:val="16"/>
                <w:szCs w:val="16"/>
              </w:rPr>
            </w:pPr>
            <w:r w:rsidRPr="00D45720">
              <w:rPr>
                <w:rFonts w:eastAsia="AppleMyungjo"/>
                <w:color w:val="000000"/>
                <w:kern w:val="0"/>
                <w:sz w:val="16"/>
                <w:szCs w:val="16"/>
              </w:rPr>
              <w:t>(or repositioning) String</w:t>
            </w:r>
          </w:p>
        </w:tc>
        <w:tc>
          <w:tcPr>
            <w:tcW w:w="631" w:type="pct"/>
            <w:vMerge/>
            <w:tcBorders>
              <w:top w:val="single" w:sz="4" w:space="0" w:color="auto"/>
              <w:bottom w:val="single" w:sz="12" w:space="0" w:color="auto"/>
            </w:tcBorders>
            <w:vAlign w:val="center"/>
            <w:hideMark/>
          </w:tcPr>
          <w:p w14:paraId="669FD8A0" w14:textId="77777777" w:rsidR="000139B5" w:rsidRPr="007A49CE" w:rsidRDefault="000139B5" w:rsidP="00361101">
            <w:pPr>
              <w:adjustRightInd w:val="0"/>
              <w:snapToGrid w:val="0"/>
              <w:jc w:val="center"/>
              <w:rPr>
                <w:rFonts w:eastAsia="AppleMyungjo"/>
                <w:color w:val="000000"/>
                <w:kern w:val="0"/>
                <w:sz w:val="16"/>
                <w:szCs w:val="16"/>
              </w:rPr>
            </w:pPr>
          </w:p>
        </w:tc>
        <w:tc>
          <w:tcPr>
            <w:tcW w:w="2177" w:type="pct"/>
            <w:tcBorders>
              <w:top w:val="single" w:sz="4" w:space="0" w:color="auto"/>
              <w:bottom w:val="single" w:sz="12" w:space="0" w:color="auto"/>
            </w:tcBorders>
            <w:tcMar>
              <w:top w:w="0" w:type="dxa"/>
              <w:left w:w="0" w:type="dxa"/>
              <w:bottom w:w="0" w:type="dxa"/>
              <w:right w:w="0" w:type="dxa"/>
            </w:tcMar>
            <w:vAlign w:val="center"/>
          </w:tcPr>
          <w:p w14:paraId="32691484"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Polyester (Green)</w:t>
            </w:r>
          </w:p>
          <w:p w14:paraId="0444E2CD"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Polyethylene terephthalate (&gt; 98.0)</w:t>
            </w:r>
          </w:p>
          <w:p w14:paraId="61BD7397"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D&amp;C No. 6 Green (~0.75)</w:t>
            </w:r>
          </w:p>
          <w:p w14:paraId="3C084CA2"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Nu-Sil MED-2174 Elastomer (1~2)</w:t>
            </w:r>
          </w:p>
        </w:tc>
        <w:tc>
          <w:tcPr>
            <w:tcW w:w="1207" w:type="pct"/>
            <w:tcBorders>
              <w:top w:val="single" w:sz="4" w:space="0" w:color="auto"/>
              <w:bottom w:val="single" w:sz="12" w:space="0" w:color="auto"/>
            </w:tcBorders>
            <w:tcMar>
              <w:top w:w="0" w:type="dxa"/>
              <w:left w:w="0" w:type="dxa"/>
              <w:bottom w:w="0" w:type="dxa"/>
              <w:right w:w="0" w:type="dxa"/>
            </w:tcMar>
            <w:vAlign w:val="center"/>
            <w:hideMark/>
          </w:tcPr>
          <w:p w14:paraId="2570C875" w14:textId="77777777" w:rsidR="000139B5" w:rsidRPr="00D45720" w:rsidRDefault="000139B5" w:rsidP="00361101">
            <w:pPr>
              <w:adjustRightInd w:val="0"/>
              <w:snapToGrid w:val="0"/>
              <w:ind w:leftChars="50" w:left="100"/>
              <w:jc w:val="center"/>
              <w:rPr>
                <w:rFonts w:eastAsia="AppleMyungjo"/>
                <w:color w:val="000000"/>
                <w:kern w:val="0"/>
                <w:sz w:val="16"/>
                <w:szCs w:val="16"/>
              </w:rPr>
            </w:pPr>
          </w:p>
          <w:p w14:paraId="72C6EFAA"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25038-59-9</w:t>
            </w:r>
          </w:p>
          <w:p w14:paraId="54E551AE"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128-80-3</w:t>
            </w:r>
          </w:p>
          <w:p w14:paraId="7C7B630A" w14:textId="77777777" w:rsidR="000139B5" w:rsidRPr="00D45720" w:rsidRDefault="000139B5" w:rsidP="00361101">
            <w:pPr>
              <w:adjustRightInd w:val="0"/>
              <w:snapToGrid w:val="0"/>
              <w:ind w:leftChars="50" w:left="100"/>
              <w:jc w:val="center"/>
              <w:rPr>
                <w:rFonts w:eastAsia="AppleMyungjo"/>
                <w:color w:val="000000"/>
                <w:kern w:val="0"/>
                <w:sz w:val="16"/>
                <w:szCs w:val="16"/>
              </w:rPr>
            </w:pPr>
            <w:r w:rsidRPr="00D45720">
              <w:rPr>
                <w:rFonts w:eastAsia="AppleMyungjo"/>
                <w:color w:val="000000"/>
                <w:kern w:val="0"/>
                <w:sz w:val="16"/>
                <w:szCs w:val="16"/>
              </w:rPr>
              <w:t>Mixture</w:t>
            </w:r>
          </w:p>
        </w:tc>
      </w:tr>
    </w:tbl>
    <w:p w14:paraId="45DE7D1C" w14:textId="77777777" w:rsidR="000139B5" w:rsidRDefault="000139B5" w:rsidP="000139B5">
      <w:pPr>
        <w:pStyle w:val="a6"/>
        <w:wordWrap/>
        <w:jc w:val="left"/>
        <w:rPr>
          <w:rFonts w:ascii="Times New Roman" w:eastAsia="새굴림"/>
          <w:b/>
          <w:sz w:val="22"/>
          <w:szCs w:val="22"/>
        </w:rPr>
      </w:pPr>
    </w:p>
    <w:p w14:paraId="03727DEE" w14:textId="77777777" w:rsidR="000139B5" w:rsidRPr="00E83692" w:rsidRDefault="000139B5" w:rsidP="000139B5">
      <w:pPr>
        <w:adjustRightInd w:val="0"/>
        <w:rPr>
          <w:kern w:val="0"/>
        </w:rPr>
      </w:pPr>
      <w:r w:rsidRPr="00E83692">
        <w:rPr>
          <w:kern w:val="0"/>
          <w:vertAlign w:val="superscript"/>
        </w:rPr>
        <w:t>1)</w:t>
      </w:r>
      <w:r w:rsidRPr="00E83692">
        <w:rPr>
          <w:kern w:val="0"/>
        </w:rPr>
        <w:t xml:space="preserve"> </w:t>
      </w:r>
      <w:proofErr w:type="spellStart"/>
      <w:r w:rsidRPr="00E83692">
        <w:rPr>
          <w:kern w:val="0"/>
        </w:rPr>
        <w:t>Taewoong</w:t>
      </w:r>
      <w:proofErr w:type="spellEnd"/>
      <w:r w:rsidRPr="00E83692">
        <w:rPr>
          <w:kern w:val="0"/>
        </w:rPr>
        <w:t xml:space="preserve"> Medical is manufacturing stents using either Nitinol wire from NDC or Furukawa. Since Nitinol wires meet the requirements of “ASTM F2063-18: Standard specification for Wrought Nickel-Titanium Shape memory Alloys for Medical Devices and Surgical Implants” as below table (Nickel: 54.5 to 57.0% mass/mass, Titanium: Balance), any test performed on either Nitinol also applies to the other one.</w:t>
      </w:r>
    </w:p>
    <w:p w14:paraId="5A55D65F" w14:textId="76853FDC" w:rsidR="000139B5" w:rsidRPr="00AA2227" w:rsidRDefault="000139B5" w:rsidP="000139B5">
      <w:pPr>
        <w:pStyle w:val="a3"/>
        <w:spacing w:line="276" w:lineRule="auto"/>
        <w:ind w:left="284"/>
        <w:jc w:val="center"/>
        <w:rPr>
          <w:rFonts w:eastAsia="새굴림"/>
        </w:rPr>
      </w:pPr>
      <w:r w:rsidRPr="00E83692">
        <w:rPr>
          <w:noProof/>
        </w:rPr>
        <w:drawing>
          <wp:inline distT="0" distB="0" distL="0" distR="0" wp14:anchorId="4F996CE9" wp14:editId="132466B7">
            <wp:extent cx="3170555" cy="1878965"/>
            <wp:effectExtent l="0" t="0" r="0" b="6985"/>
            <wp:docPr id="646634112" name="그림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170555" cy="1878965"/>
                    </a:xfrm>
                    <a:prstGeom prst="rect">
                      <a:avLst/>
                    </a:prstGeom>
                    <a:noFill/>
                    <a:ln>
                      <a:noFill/>
                    </a:ln>
                  </pic:spPr>
                </pic:pic>
              </a:graphicData>
            </a:graphic>
          </wp:inline>
        </w:drawing>
      </w:r>
    </w:p>
    <w:p w14:paraId="2A0DDC38" w14:textId="77777777" w:rsidR="000139B5" w:rsidRPr="00E83692" w:rsidRDefault="000139B5" w:rsidP="000139B5">
      <w:pPr>
        <w:adjustRightInd w:val="0"/>
        <w:jc w:val="center"/>
        <w:rPr>
          <w:kern w:val="0"/>
          <w:lang w:val="x-none"/>
        </w:rPr>
      </w:pPr>
      <w:bookmarkStart w:id="17" w:name="_Hlk124865964"/>
    </w:p>
    <w:p w14:paraId="70C624C9" w14:textId="77777777" w:rsidR="000139B5" w:rsidRPr="00E83692" w:rsidRDefault="000139B5" w:rsidP="000139B5">
      <w:pPr>
        <w:adjustRightInd w:val="0"/>
        <w:rPr>
          <w:kern w:val="0"/>
        </w:rPr>
      </w:pPr>
      <w:r w:rsidRPr="00E83692">
        <w:rPr>
          <w:kern w:val="0"/>
          <w:vertAlign w:val="superscript"/>
        </w:rPr>
        <w:t>2</w:t>
      </w:r>
      <w:r w:rsidRPr="00E83692">
        <w:rPr>
          <w:rFonts w:hint="eastAsia"/>
          <w:kern w:val="0"/>
          <w:vertAlign w:val="superscript"/>
        </w:rPr>
        <w:t>)</w:t>
      </w:r>
      <w:r w:rsidRPr="00E83692">
        <w:rPr>
          <w:rFonts w:hint="eastAsia"/>
          <w:kern w:val="0"/>
        </w:rPr>
        <w:t xml:space="preserve"> </w:t>
      </w:r>
      <w:r w:rsidRPr="00E83692">
        <w:rPr>
          <w:kern w:val="0"/>
        </w:rPr>
        <w:t>Suture (nylon) i</w:t>
      </w:r>
      <w:r w:rsidRPr="00E83692">
        <w:rPr>
          <w:rFonts w:hint="eastAsia"/>
          <w:kern w:val="0"/>
        </w:rPr>
        <w:t xml:space="preserve">s used for the connection between PTFE and nitinol </w:t>
      </w:r>
      <w:r w:rsidRPr="00E83692">
        <w:rPr>
          <w:kern w:val="0"/>
        </w:rPr>
        <w:t>wires.</w:t>
      </w:r>
    </w:p>
    <w:bookmarkEnd w:id="17"/>
    <w:p w14:paraId="7C7E280E" w14:textId="77777777" w:rsidR="000139B5" w:rsidRPr="006B3557" w:rsidRDefault="000139B5" w:rsidP="000139B5">
      <w:pPr>
        <w:pStyle w:val="a6"/>
        <w:wordWrap/>
        <w:jc w:val="left"/>
        <w:rPr>
          <w:rFonts w:ascii="Times New Roman" w:eastAsia="새굴림" w:hint="eastAsia"/>
          <w:b/>
          <w:sz w:val="22"/>
          <w:szCs w:val="22"/>
        </w:rPr>
      </w:pPr>
    </w:p>
    <w:p w14:paraId="168A382A" w14:textId="132E6ABA" w:rsidR="000139B5" w:rsidRDefault="000139B5">
      <w:pPr>
        <w:rPr>
          <w:rFonts w:eastAsia="새굴림"/>
          <w:color w:val="000000"/>
          <w:kern w:val="0"/>
        </w:rPr>
      </w:pPr>
      <w:r>
        <w:rPr>
          <w:rFonts w:eastAsia="새굴림"/>
        </w:rPr>
        <w:br w:type="page"/>
      </w:r>
    </w:p>
    <w:p w14:paraId="76C11A5D" w14:textId="6A3FDAC5" w:rsidR="000139B5" w:rsidRPr="00056D90" w:rsidRDefault="000139B5" w:rsidP="000139B5">
      <w:pPr>
        <w:pStyle w:val="a6"/>
        <w:ind w:firstLine="195"/>
        <w:rPr>
          <w:rFonts w:ascii="Times New Roman" w:eastAsia="새굴림"/>
          <w:b/>
          <w:bCs/>
        </w:rPr>
      </w:pPr>
      <w:r w:rsidRPr="00056D90">
        <w:rPr>
          <w:rFonts w:ascii="Times New Roman" w:eastAsia="새굴림"/>
          <w:b/>
          <w:bCs/>
        </w:rPr>
        <w:lastRenderedPageBreak/>
        <w:t xml:space="preserve">9.2 Introducer System </w:t>
      </w:r>
    </w:p>
    <w:p w14:paraId="7D8BE7F6" w14:textId="77777777" w:rsidR="000139B5" w:rsidRDefault="000139B5" w:rsidP="000139B5">
      <w:pPr>
        <w:pStyle w:val="a6"/>
        <w:rPr>
          <w:rFonts w:ascii="Times New Roman" w:eastAsia="새굴림"/>
        </w:rPr>
      </w:pPr>
    </w:p>
    <w:tbl>
      <w:tblPr>
        <w:tblW w:w="9003" w:type="dxa"/>
        <w:tblInd w:w="3" w:type="dxa"/>
        <w:tblBorders>
          <w:top w:val="single" w:sz="2" w:space="0" w:color="000000"/>
          <w:left w:val="single" w:sz="2" w:space="0" w:color="000000"/>
          <w:bottom w:val="single" w:sz="2" w:space="0" w:color="000000"/>
          <w:right w:val="single" w:sz="2" w:space="0" w:color="000000"/>
        </w:tblBorders>
        <w:tblLayout w:type="fixed"/>
        <w:tblCellMar>
          <w:top w:w="15" w:type="dxa"/>
          <w:left w:w="15" w:type="dxa"/>
          <w:bottom w:w="15" w:type="dxa"/>
          <w:right w:w="15" w:type="dxa"/>
        </w:tblCellMar>
        <w:tblLook w:val="04A0" w:firstRow="1" w:lastRow="0" w:firstColumn="1" w:lastColumn="0" w:noHBand="0" w:noVBand="1"/>
      </w:tblPr>
      <w:tblGrid>
        <w:gridCol w:w="1266"/>
        <w:gridCol w:w="1151"/>
        <w:gridCol w:w="2422"/>
        <w:gridCol w:w="2845"/>
        <w:gridCol w:w="659"/>
        <w:gridCol w:w="660"/>
      </w:tblGrid>
      <w:tr w:rsidR="000139B5" w:rsidRPr="00FD1A5A" w14:paraId="7E64ACE9" w14:textId="77777777" w:rsidTr="000139B5">
        <w:trPr>
          <w:trHeight w:val="296"/>
        </w:trPr>
        <w:tc>
          <w:tcPr>
            <w:tcW w:w="1266" w:type="dxa"/>
            <w:vMerge w:val="restart"/>
            <w:tcBorders>
              <w:top w:val="single" w:sz="12" w:space="0" w:color="auto"/>
              <w:left w:val="single" w:sz="12" w:space="0" w:color="auto"/>
              <w:right w:val="single" w:sz="2" w:space="0" w:color="000000"/>
            </w:tcBorders>
            <w:shd w:val="clear" w:color="auto" w:fill="EAF1DD"/>
            <w:vAlign w:val="center"/>
          </w:tcPr>
          <w:p w14:paraId="3BD1DBB6" w14:textId="458BFC6C" w:rsidR="000139B5" w:rsidRPr="00FD1A5A" w:rsidRDefault="000139B5" w:rsidP="00361101">
            <w:pPr>
              <w:snapToGrid w:val="0"/>
              <w:spacing w:line="288" w:lineRule="auto"/>
              <w:jc w:val="center"/>
              <w:rPr>
                <w:color w:val="000000"/>
                <w:kern w:val="0"/>
              </w:rPr>
            </w:pPr>
            <w:r w:rsidRPr="00FD1A5A">
              <w:rPr>
                <w:rFonts w:eastAsia="한양신명조"/>
                <w:color w:val="000000"/>
                <w:kern w:val="0"/>
                <w:sz w:val="18"/>
                <w:szCs w:val="18"/>
              </w:rPr>
              <w:t>Component</w:t>
            </w:r>
          </w:p>
        </w:tc>
        <w:tc>
          <w:tcPr>
            <w:tcW w:w="1151" w:type="dxa"/>
            <w:vMerge w:val="restart"/>
            <w:tcBorders>
              <w:top w:val="single" w:sz="12" w:space="0" w:color="auto"/>
              <w:left w:val="single" w:sz="2" w:space="0" w:color="000000"/>
              <w:right w:val="single" w:sz="2" w:space="0" w:color="000000"/>
            </w:tcBorders>
            <w:shd w:val="clear" w:color="auto" w:fill="EAF1DD"/>
            <w:tcMar>
              <w:top w:w="0" w:type="dxa"/>
              <w:left w:w="0" w:type="dxa"/>
              <w:bottom w:w="0" w:type="dxa"/>
              <w:right w:w="0" w:type="dxa"/>
            </w:tcMar>
            <w:vAlign w:val="center"/>
            <w:hideMark/>
          </w:tcPr>
          <w:p w14:paraId="7CE69ACC" w14:textId="77777777" w:rsidR="000139B5" w:rsidRPr="00FD1A5A" w:rsidRDefault="000139B5" w:rsidP="00361101">
            <w:pPr>
              <w:snapToGrid w:val="0"/>
              <w:spacing w:line="288" w:lineRule="auto"/>
              <w:jc w:val="center"/>
              <w:rPr>
                <w:color w:val="000000"/>
                <w:kern w:val="0"/>
              </w:rPr>
            </w:pPr>
            <w:r w:rsidRPr="00FD1A5A">
              <w:rPr>
                <w:rFonts w:eastAsia="한양신명조"/>
                <w:color w:val="000000"/>
                <w:kern w:val="0"/>
                <w:sz w:val="18"/>
                <w:szCs w:val="18"/>
              </w:rPr>
              <w:t>Duration</w:t>
            </w:r>
          </w:p>
          <w:p w14:paraId="35CD8177" w14:textId="77777777" w:rsidR="000139B5" w:rsidRPr="00FD1A5A" w:rsidRDefault="000139B5" w:rsidP="00361101">
            <w:pPr>
              <w:snapToGrid w:val="0"/>
              <w:spacing w:line="288" w:lineRule="auto"/>
              <w:jc w:val="center"/>
              <w:rPr>
                <w:color w:val="000000"/>
                <w:kern w:val="0"/>
              </w:rPr>
            </w:pPr>
            <w:r w:rsidRPr="00FD1A5A">
              <w:rPr>
                <w:rFonts w:eastAsia="한양신명조"/>
                <w:color w:val="000000"/>
                <w:kern w:val="0"/>
                <w:sz w:val="18"/>
                <w:szCs w:val="18"/>
              </w:rPr>
              <w:t>of Contact</w:t>
            </w:r>
          </w:p>
        </w:tc>
        <w:tc>
          <w:tcPr>
            <w:tcW w:w="2422" w:type="dxa"/>
            <w:vMerge w:val="restart"/>
            <w:tcBorders>
              <w:top w:val="single" w:sz="12" w:space="0" w:color="auto"/>
              <w:left w:val="single" w:sz="2" w:space="0" w:color="000000"/>
              <w:right w:val="single" w:sz="2" w:space="0" w:color="000000"/>
            </w:tcBorders>
            <w:shd w:val="clear" w:color="auto" w:fill="EAF1DD"/>
            <w:tcMar>
              <w:top w:w="0" w:type="dxa"/>
              <w:left w:w="0" w:type="dxa"/>
              <w:bottom w:w="0" w:type="dxa"/>
              <w:right w:w="0" w:type="dxa"/>
            </w:tcMar>
            <w:vAlign w:val="center"/>
            <w:hideMark/>
          </w:tcPr>
          <w:p w14:paraId="3171D359" w14:textId="77777777" w:rsidR="000139B5" w:rsidRPr="00FD1A5A" w:rsidRDefault="000139B5" w:rsidP="00361101">
            <w:pPr>
              <w:snapToGrid w:val="0"/>
              <w:spacing w:line="288" w:lineRule="auto"/>
              <w:jc w:val="center"/>
              <w:rPr>
                <w:color w:val="000000"/>
                <w:kern w:val="0"/>
              </w:rPr>
            </w:pPr>
            <w:r w:rsidRPr="00FD1A5A">
              <w:rPr>
                <w:rFonts w:eastAsia="한양신명조"/>
                <w:color w:val="000000"/>
                <w:kern w:val="0"/>
                <w:sz w:val="18"/>
                <w:szCs w:val="18"/>
              </w:rPr>
              <w:t>Chemical</w:t>
            </w:r>
          </w:p>
          <w:p w14:paraId="76C5DC30" w14:textId="77777777" w:rsidR="000139B5" w:rsidRPr="00FD1A5A" w:rsidRDefault="000139B5" w:rsidP="00361101">
            <w:pPr>
              <w:snapToGrid w:val="0"/>
              <w:spacing w:line="288" w:lineRule="auto"/>
              <w:jc w:val="center"/>
              <w:rPr>
                <w:color w:val="000000"/>
                <w:kern w:val="0"/>
              </w:rPr>
            </w:pPr>
            <w:r w:rsidRPr="00FD1A5A">
              <w:rPr>
                <w:rFonts w:eastAsia="한양신명조"/>
                <w:color w:val="000000"/>
                <w:kern w:val="0"/>
                <w:sz w:val="18"/>
                <w:szCs w:val="18"/>
              </w:rPr>
              <w:t>Composition (%)</w:t>
            </w:r>
          </w:p>
        </w:tc>
        <w:tc>
          <w:tcPr>
            <w:tcW w:w="2845" w:type="dxa"/>
            <w:vMerge w:val="restart"/>
            <w:tcBorders>
              <w:top w:val="single" w:sz="12" w:space="0" w:color="auto"/>
              <w:left w:val="single" w:sz="2" w:space="0" w:color="000000"/>
              <w:right w:val="single" w:sz="2" w:space="0" w:color="000000"/>
            </w:tcBorders>
            <w:shd w:val="clear" w:color="auto" w:fill="EAF1DD"/>
            <w:tcMar>
              <w:top w:w="0" w:type="dxa"/>
              <w:left w:w="0" w:type="dxa"/>
              <w:bottom w:w="0" w:type="dxa"/>
              <w:right w:w="0" w:type="dxa"/>
            </w:tcMar>
            <w:vAlign w:val="center"/>
            <w:hideMark/>
          </w:tcPr>
          <w:p w14:paraId="1F9D1BFE" w14:textId="77777777" w:rsidR="000139B5" w:rsidRPr="00FD1A5A" w:rsidRDefault="000139B5" w:rsidP="00361101">
            <w:pPr>
              <w:snapToGrid w:val="0"/>
              <w:spacing w:line="288" w:lineRule="auto"/>
              <w:jc w:val="center"/>
              <w:rPr>
                <w:color w:val="000000"/>
                <w:kern w:val="0"/>
              </w:rPr>
            </w:pPr>
            <w:r w:rsidRPr="00FD1A5A">
              <w:rPr>
                <w:rFonts w:eastAsia="한양신명조"/>
                <w:color w:val="000000"/>
                <w:kern w:val="0"/>
                <w:sz w:val="18"/>
                <w:szCs w:val="18"/>
              </w:rPr>
              <w:t>CAS #</w:t>
            </w:r>
          </w:p>
        </w:tc>
        <w:tc>
          <w:tcPr>
            <w:tcW w:w="1319" w:type="dxa"/>
            <w:gridSpan w:val="2"/>
            <w:tcBorders>
              <w:top w:val="single" w:sz="12" w:space="0" w:color="auto"/>
              <w:left w:val="single" w:sz="2" w:space="0" w:color="000000"/>
              <w:bottom w:val="single" w:sz="4" w:space="0" w:color="auto"/>
              <w:right w:val="single" w:sz="12" w:space="0" w:color="auto"/>
            </w:tcBorders>
            <w:shd w:val="clear" w:color="auto" w:fill="EAF1DD"/>
            <w:vAlign w:val="center"/>
          </w:tcPr>
          <w:p w14:paraId="0EA47EAE" w14:textId="0ABA4F92" w:rsidR="000139B5" w:rsidRPr="00FD1A5A" w:rsidRDefault="000139B5" w:rsidP="00361101">
            <w:pPr>
              <w:snapToGrid w:val="0"/>
              <w:spacing w:line="288" w:lineRule="auto"/>
              <w:jc w:val="center"/>
              <w:rPr>
                <w:rFonts w:eastAsia="한양신명조"/>
                <w:color w:val="000000"/>
                <w:kern w:val="0"/>
                <w:sz w:val="18"/>
                <w:szCs w:val="18"/>
              </w:rPr>
            </w:pPr>
            <w:r w:rsidRPr="00FD1A5A">
              <w:rPr>
                <w:rFonts w:eastAsia="한양신명조"/>
                <w:color w:val="000000"/>
                <w:kern w:val="0"/>
                <w:sz w:val="18"/>
                <w:szCs w:val="18"/>
              </w:rPr>
              <w:t>Introducer Type</w:t>
            </w:r>
          </w:p>
        </w:tc>
      </w:tr>
      <w:tr w:rsidR="000139B5" w:rsidRPr="00FD1A5A" w14:paraId="0E0B6C97" w14:textId="77777777" w:rsidTr="000139B5">
        <w:trPr>
          <w:trHeight w:val="514"/>
        </w:trPr>
        <w:tc>
          <w:tcPr>
            <w:tcW w:w="1266" w:type="dxa"/>
            <w:vMerge/>
            <w:tcBorders>
              <w:left w:val="single" w:sz="12" w:space="0" w:color="auto"/>
              <w:bottom w:val="single" w:sz="2" w:space="0" w:color="000000"/>
              <w:right w:val="single" w:sz="2" w:space="0" w:color="000000"/>
            </w:tcBorders>
            <w:shd w:val="clear" w:color="auto" w:fill="EAF1DD"/>
            <w:vAlign w:val="center"/>
          </w:tcPr>
          <w:p w14:paraId="774A753B" w14:textId="56177C85" w:rsidR="000139B5" w:rsidRPr="00FD1A5A" w:rsidRDefault="000139B5" w:rsidP="00361101">
            <w:pPr>
              <w:snapToGrid w:val="0"/>
              <w:spacing w:line="288" w:lineRule="auto"/>
              <w:jc w:val="center"/>
              <w:rPr>
                <w:rFonts w:eastAsia="한양신명조"/>
                <w:color w:val="000000"/>
                <w:kern w:val="0"/>
                <w:sz w:val="18"/>
                <w:szCs w:val="18"/>
              </w:rPr>
            </w:pPr>
          </w:p>
        </w:tc>
        <w:tc>
          <w:tcPr>
            <w:tcW w:w="1151" w:type="dxa"/>
            <w:vMerge/>
            <w:tcBorders>
              <w:left w:val="single" w:sz="2" w:space="0" w:color="000000"/>
              <w:bottom w:val="single" w:sz="2" w:space="0" w:color="000000"/>
              <w:right w:val="single" w:sz="2" w:space="0" w:color="000000"/>
            </w:tcBorders>
            <w:shd w:val="clear" w:color="auto" w:fill="EAF1DD"/>
            <w:tcMar>
              <w:top w:w="0" w:type="dxa"/>
              <w:left w:w="0" w:type="dxa"/>
              <w:bottom w:w="0" w:type="dxa"/>
              <w:right w:w="0" w:type="dxa"/>
            </w:tcMar>
            <w:vAlign w:val="center"/>
            <w:hideMark/>
          </w:tcPr>
          <w:p w14:paraId="7E804BBF" w14:textId="77777777" w:rsidR="000139B5" w:rsidRPr="00FD1A5A" w:rsidRDefault="000139B5" w:rsidP="00361101">
            <w:pPr>
              <w:snapToGrid w:val="0"/>
              <w:spacing w:line="288" w:lineRule="auto"/>
              <w:jc w:val="center"/>
              <w:rPr>
                <w:rFonts w:eastAsia="한양신명조"/>
                <w:color w:val="000000"/>
                <w:kern w:val="0"/>
                <w:sz w:val="18"/>
                <w:szCs w:val="18"/>
              </w:rPr>
            </w:pPr>
          </w:p>
        </w:tc>
        <w:tc>
          <w:tcPr>
            <w:tcW w:w="2422" w:type="dxa"/>
            <w:vMerge/>
            <w:tcBorders>
              <w:left w:val="single" w:sz="2" w:space="0" w:color="000000"/>
              <w:bottom w:val="single" w:sz="2" w:space="0" w:color="000000"/>
              <w:right w:val="single" w:sz="2" w:space="0" w:color="000000"/>
            </w:tcBorders>
            <w:shd w:val="clear" w:color="auto" w:fill="EAF1DD"/>
            <w:tcMar>
              <w:top w:w="0" w:type="dxa"/>
              <w:left w:w="0" w:type="dxa"/>
              <w:bottom w:w="0" w:type="dxa"/>
              <w:right w:w="0" w:type="dxa"/>
            </w:tcMar>
            <w:vAlign w:val="center"/>
            <w:hideMark/>
          </w:tcPr>
          <w:p w14:paraId="235B369C" w14:textId="77777777" w:rsidR="000139B5" w:rsidRPr="00FD1A5A" w:rsidRDefault="000139B5" w:rsidP="00361101">
            <w:pPr>
              <w:snapToGrid w:val="0"/>
              <w:spacing w:line="288" w:lineRule="auto"/>
              <w:jc w:val="center"/>
              <w:rPr>
                <w:rFonts w:eastAsia="한양신명조"/>
                <w:color w:val="000000"/>
                <w:kern w:val="0"/>
                <w:sz w:val="18"/>
                <w:szCs w:val="18"/>
              </w:rPr>
            </w:pPr>
          </w:p>
        </w:tc>
        <w:tc>
          <w:tcPr>
            <w:tcW w:w="2845" w:type="dxa"/>
            <w:vMerge/>
            <w:tcBorders>
              <w:left w:val="single" w:sz="2" w:space="0" w:color="000000"/>
              <w:bottom w:val="single" w:sz="2" w:space="0" w:color="000000"/>
              <w:right w:val="single" w:sz="2" w:space="0" w:color="000000"/>
            </w:tcBorders>
            <w:shd w:val="clear" w:color="auto" w:fill="EAF1DD"/>
            <w:tcMar>
              <w:top w:w="0" w:type="dxa"/>
              <w:left w:w="0" w:type="dxa"/>
              <w:bottom w:w="0" w:type="dxa"/>
              <w:right w:w="0" w:type="dxa"/>
            </w:tcMar>
            <w:vAlign w:val="center"/>
            <w:hideMark/>
          </w:tcPr>
          <w:p w14:paraId="7D4AB5AA" w14:textId="77777777" w:rsidR="000139B5" w:rsidRPr="00FD1A5A" w:rsidRDefault="000139B5" w:rsidP="00361101">
            <w:pPr>
              <w:snapToGrid w:val="0"/>
              <w:spacing w:line="288" w:lineRule="auto"/>
              <w:jc w:val="center"/>
              <w:rPr>
                <w:rFonts w:eastAsia="한양신명조"/>
                <w:color w:val="000000"/>
                <w:kern w:val="0"/>
                <w:sz w:val="18"/>
                <w:szCs w:val="18"/>
              </w:rPr>
            </w:pPr>
          </w:p>
        </w:tc>
        <w:tc>
          <w:tcPr>
            <w:tcW w:w="659" w:type="dxa"/>
            <w:tcBorders>
              <w:top w:val="single" w:sz="4" w:space="0" w:color="auto"/>
              <w:left w:val="single" w:sz="2" w:space="0" w:color="000000"/>
              <w:bottom w:val="single" w:sz="2" w:space="0" w:color="000000"/>
              <w:right w:val="single" w:sz="4" w:space="0" w:color="auto"/>
            </w:tcBorders>
            <w:shd w:val="clear" w:color="auto" w:fill="EAF1DD"/>
            <w:vAlign w:val="center"/>
          </w:tcPr>
          <w:p w14:paraId="36284766" w14:textId="77777777" w:rsidR="000139B5" w:rsidRPr="00FD1A5A" w:rsidRDefault="000139B5" w:rsidP="00361101">
            <w:pPr>
              <w:snapToGrid w:val="0"/>
              <w:spacing w:line="288" w:lineRule="auto"/>
              <w:jc w:val="center"/>
              <w:rPr>
                <w:rFonts w:eastAsia="한양신명조"/>
                <w:color w:val="000000"/>
                <w:kern w:val="0"/>
                <w:sz w:val="18"/>
                <w:szCs w:val="18"/>
              </w:rPr>
            </w:pPr>
            <w:r w:rsidRPr="00FD1A5A">
              <w:rPr>
                <w:rFonts w:eastAsia="한양신명조"/>
                <w:color w:val="000000"/>
                <w:kern w:val="0"/>
                <w:sz w:val="18"/>
                <w:szCs w:val="18"/>
              </w:rPr>
              <w:t>14Fr</w:t>
            </w:r>
          </w:p>
          <w:p w14:paraId="4247EBA5" w14:textId="77777777" w:rsidR="000139B5" w:rsidRPr="00FD1A5A" w:rsidRDefault="000139B5" w:rsidP="00361101">
            <w:pPr>
              <w:snapToGrid w:val="0"/>
              <w:spacing w:line="288" w:lineRule="auto"/>
              <w:jc w:val="center"/>
              <w:rPr>
                <w:rFonts w:eastAsia="한양신명조"/>
                <w:color w:val="000000"/>
                <w:kern w:val="0"/>
                <w:sz w:val="18"/>
                <w:szCs w:val="18"/>
              </w:rPr>
            </w:pPr>
            <w:r w:rsidRPr="00FD1A5A">
              <w:rPr>
                <w:rFonts w:eastAsia="한양신명조"/>
                <w:color w:val="000000"/>
                <w:kern w:val="0"/>
                <w:sz w:val="18"/>
                <w:szCs w:val="18"/>
              </w:rPr>
              <w:t>or more</w:t>
            </w:r>
          </w:p>
        </w:tc>
        <w:tc>
          <w:tcPr>
            <w:tcW w:w="660" w:type="dxa"/>
            <w:tcBorders>
              <w:top w:val="single" w:sz="4" w:space="0" w:color="auto"/>
              <w:left w:val="single" w:sz="4" w:space="0" w:color="auto"/>
              <w:bottom w:val="single" w:sz="2" w:space="0" w:color="000000"/>
              <w:right w:val="single" w:sz="12" w:space="0" w:color="auto"/>
            </w:tcBorders>
            <w:shd w:val="clear" w:color="auto" w:fill="EAF1DD"/>
            <w:vAlign w:val="center"/>
          </w:tcPr>
          <w:p w14:paraId="5C27FFBE" w14:textId="77777777" w:rsidR="000139B5" w:rsidRPr="00FD1A5A" w:rsidRDefault="000139B5" w:rsidP="00361101">
            <w:pPr>
              <w:snapToGrid w:val="0"/>
              <w:spacing w:line="288" w:lineRule="auto"/>
              <w:jc w:val="center"/>
              <w:rPr>
                <w:rFonts w:eastAsia="한양신명조"/>
                <w:color w:val="000000"/>
                <w:kern w:val="0"/>
                <w:sz w:val="18"/>
                <w:szCs w:val="18"/>
              </w:rPr>
            </w:pPr>
            <w:r w:rsidRPr="00FD1A5A">
              <w:rPr>
                <w:rFonts w:eastAsia="한양신명조"/>
                <w:color w:val="000000"/>
                <w:kern w:val="0"/>
                <w:sz w:val="18"/>
                <w:szCs w:val="18"/>
              </w:rPr>
              <w:t>12Fr</w:t>
            </w:r>
          </w:p>
        </w:tc>
      </w:tr>
      <w:tr w:rsidR="00056D90" w:rsidRPr="00FD1A5A" w14:paraId="59B61A10" w14:textId="77777777" w:rsidTr="000139B5">
        <w:trPr>
          <w:trHeight w:val="536"/>
        </w:trPr>
        <w:tc>
          <w:tcPr>
            <w:tcW w:w="1266" w:type="dxa"/>
            <w:tcBorders>
              <w:top w:val="single" w:sz="2" w:space="0" w:color="000000"/>
              <w:left w:val="single" w:sz="12" w:space="0" w:color="auto"/>
              <w:right w:val="single" w:sz="2" w:space="0" w:color="000000"/>
            </w:tcBorders>
            <w:shd w:val="clear" w:color="auto" w:fill="EAF1DD"/>
            <w:tcMar>
              <w:top w:w="0" w:type="dxa"/>
              <w:left w:w="0" w:type="dxa"/>
              <w:bottom w:w="0" w:type="dxa"/>
              <w:right w:w="0" w:type="dxa"/>
            </w:tcMar>
            <w:vAlign w:val="center"/>
            <w:hideMark/>
          </w:tcPr>
          <w:p w14:paraId="2C1704EC" w14:textId="77777777" w:rsidR="00056D90" w:rsidRPr="00FD1A5A" w:rsidRDefault="00056D90" w:rsidP="00056D90">
            <w:pPr>
              <w:snapToGrid w:val="0"/>
              <w:spacing w:line="288" w:lineRule="auto"/>
              <w:jc w:val="center"/>
              <w:rPr>
                <w:rFonts w:eastAsia="한양신명조"/>
                <w:color w:val="000000"/>
                <w:kern w:val="0"/>
                <w:sz w:val="16"/>
                <w:szCs w:val="16"/>
              </w:rPr>
            </w:pPr>
            <w:r w:rsidRPr="00FD1A5A">
              <w:rPr>
                <w:rFonts w:eastAsia="한양신명조"/>
                <w:color w:val="000000"/>
                <w:kern w:val="0"/>
                <w:sz w:val="16"/>
                <w:szCs w:val="16"/>
              </w:rPr>
              <w:t>Hub</w:t>
            </w:r>
          </w:p>
          <w:p w14:paraId="0A249759" w14:textId="77777777" w:rsidR="00056D90" w:rsidRPr="00FD1A5A" w:rsidRDefault="00056D90" w:rsidP="00056D90">
            <w:pPr>
              <w:snapToGrid w:val="0"/>
              <w:spacing w:line="288" w:lineRule="auto"/>
              <w:jc w:val="center"/>
              <w:rPr>
                <w:color w:val="000000"/>
                <w:kern w:val="0"/>
              </w:rPr>
            </w:pPr>
            <w:r w:rsidRPr="00FD1A5A">
              <w:rPr>
                <w:rFonts w:eastAsia="한양신명조"/>
                <w:color w:val="000000"/>
                <w:kern w:val="0"/>
                <w:sz w:val="16"/>
                <w:szCs w:val="16"/>
              </w:rPr>
              <w:t>&amp; Y-Connector</w:t>
            </w:r>
          </w:p>
        </w:tc>
        <w:tc>
          <w:tcPr>
            <w:tcW w:w="1151" w:type="dxa"/>
            <w:vMerge w:val="restart"/>
            <w:tcBorders>
              <w:top w:val="single" w:sz="2" w:space="0" w:color="000000"/>
              <w:left w:val="single" w:sz="2" w:space="0" w:color="000000"/>
              <w:right w:val="single" w:sz="2" w:space="0" w:color="000000"/>
            </w:tcBorders>
            <w:tcMar>
              <w:top w:w="0" w:type="dxa"/>
              <w:left w:w="0" w:type="dxa"/>
              <w:bottom w:w="0" w:type="dxa"/>
              <w:right w:w="0" w:type="dxa"/>
            </w:tcMar>
            <w:vAlign w:val="center"/>
            <w:hideMark/>
          </w:tcPr>
          <w:p w14:paraId="38CEDAFE" w14:textId="77777777" w:rsidR="00056D90" w:rsidRPr="00FD1A5A" w:rsidRDefault="00056D90" w:rsidP="00056D90">
            <w:pPr>
              <w:snapToGrid w:val="0"/>
              <w:spacing w:line="288" w:lineRule="auto"/>
              <w:jc w:val="center"/>
              <w:rPr>
                <w:color w:val="000000"/>
                <w:kern w:val="0"/>
                <w:sz w:val="18"/>
                <w:szCs w:val="18"/>
              </w:rPr>
            </w:pPr>
            <w:r w:rsidRPr="00FD1A5A">
              <w:rPr>
                <w:rFonts w:eastAsia="한양신명조"/>
                <w:color w:val="000000"/>
                <w:kern w:val="0"/>
                <w:sz w:val="18"/>
                <w:szCs w:val="18"/>
              </w:rPr>
              <w:t>N/A</w:t>
            </w:r>
          </w:p>
        </w:tc>
        <w:tc>
          <w:tcPr>
            <w:tcW w:w="2422" w:type="dxa"/>
            <w:tcBorders>
              <w:top w:val="single" w:sz="2" w:space="0" w:color="000000"/>
              <w:left w:val="single" w:sz="2" w:space="0" w:color="000000"/>
              <w:bottom w:val="single" w:sz="4" w:space="0" w:color="auto"/>
              <w:right w:val="single" w:sz="2" w:space="0" w:color="000000"/>
            </w:tcBorders>
            <w:tcMar>
              <w:top w:w="0" w:type="dxa"/>
              <w:left w:w="0" w:type="dxa"/>
              <w:bottom w:w="0" w:type="dxa"/>
              <w:right w:w="0" w:type="dxa"/>
            </w:tcMar>
            <w:vAlign w:val="center"/>
            <w:hideMark/>
          </w:tcPr>
          <w:p w14:paraId="462A844F"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ABS</w:t>
            </w:r>
          </w:p>
          <w:p w14:paraId="6822B206" w14:textId="77777777" w:rsidR="00056D90"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- 2-Propenenitrile polymer with</w:t>
            </w:r>
          </w:p>
          <w:p w14:paraId="16147C87" w14:textId="77777777" w:rsidR="00056D90"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1,3-butadiene and</w:t>
            </w:r>
          </w:p>
          <w:p w14:paraId="2AFA138C"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proofErr w:type="spellStart"/>
            <w:r w:rsidRPr="006B0FBE">
              <w:rPr>
                <w:rFonts w:ascii="Times New Roman" w:eastAsia="바탕"/>
                <w:color w:val="auto"/>
                <w:sz w:val="16"/>
                <w:szCs w:val="16"/>
              </w:rPr>
              <w:t>ethenylbenzene</w:t>
            </w:r>
            <w:proofErr w:type="spellEnd"/>
            <w:r w:rsidRPr="006B0FBE">
              <w:rPr>
                <w:rFonts w:ascii="Times New Roman" w:eastAsia="바탕"/>
                <w:color w:val="auto"/>
                <w:sz w:val="16"/>
                <w:szCs w:val="16"/>
              </w:rPr>
              <w:t xml:space="preserve"> (95~100)</w:t>
            </w:r>
          </w:p>
          <w:p w14:paraId="4463EF19" w14:textId="56CCA6CB" w:rsidR="00056D90" w:rsidRPr="00FD1A5A" w:rsidRDefault="00056D90" w:rsidP="00056D90">
            <w:pPr>
              <w:snapToGrid w:val="0"/>
              <w:spacing w:line="288" w:lineRule="auto"/>
              <w:ind w:leftChars="50" w:left="100"/>
              <w:jc w:val="center"/>
              <w:rPr>
                <w:color w:val="000000"/>
                <w:kern w:val="0"/>
              </w:rPr>
            </w:pPr>
            <w:r w:rsidRPr="006B0FBE">
              <w:rPr>
                <w:rFonts w:eastAsia="바탕"/>
                <w:sz w:val="16"/>
                <w:szCs w:val="16"/>
              </w:rPr>
              <w:t>- Confidential (1~10)</w:t>
            </w:r>
          </w:p>
        </w:tc>
        <w:tc>
          <w:tcPr>
            <w:tcW w:w="2845" w:type="dxa"/>
            <w:tcBorders>
              <w:top w:val="single" w:sz="2" w:space="0" w:color="000000"/>
              <w:left w:val="single" w:sz="2" w:space="0" w:color="000000"/>
              <w:bottom w:val="single" w:sz="4" w:space="0" w:color="auto"/>
              <w:right w:val="single" w:sz="2" w:space="0" w:color="000000"/>
            </w:tcBorders>
            <w:tcMar>
              <w:top w:w="0" w:type="dxa"/>
              <w:left w:w="0" w:type="dxa"/>
              <w:bottom w:w="0" w:type="dxa"/>
              <w:right w:w="0" w:type="dxa"/>
            </w:tcMar>
            <w:vAlign w:val="center"/>
            <w:hideMark/>
          </w:tcPr>
          <w:p w14:paraId="7DF6ABEB"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p>
          <w:p w14:paraId="7B2E5585"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9003-56-9</w:t>
            </w:r>
          </w:p>
          <w:p w14:paraId="3B93D8F6" w14:textId="77777777" w:rsidR="00056D90" w:rsidRDefault="00056D90" w:rsidP="00056D90">
            <w:pPr>
              <w:pStyle w:val="a6"/>
              <w:tabs>
                <w:tab w:val="left" w:pos="746"/>
              </w:tabs>
              <w:spacing w:line="240" w:lineRule="auto"/>
              <w:ind w:rightChars="-14" w:right="-28"/>
              <w:jc w:val="center"/>
              <w:rPr>
                <w:rFonts w:ascii="Times New Roman" w:eastAsia="바탕"/>
                <w:color w:val="auto"/>
                <w:sz w:val="16"/>
                <w:szCs w:val="16"/>
              </w:rPr>
            </w:pPr>
          </w:p>
          <w:p w14:paraId="31F722C5" w14:textId="77777777" w:rsidR="00056D90" w:rsidRPr="006B0FBE" w:rsidRDefault="00056D90" w:rsidP="00056D90">
            <w:pPr>
              <w:pStyle w:val="a6"/>
              <w:tabs>
                <w:tab w:val="left" w:pos="746"/>
              </w:tabs>
              <w:spacing w:line="240" w:lineRule="auto"/>
              <w:ind w:rightChars="-14" w:right="-28"/>
              <w:jc w:val="center"/>
              <w:rPr>
                <w:rFonts w:ascii="Times New Roman" w:eastAsia="바탕" w:hint="eastAsia"/>
                <w:color w:val="auto"/>
                <w:sz w:val="16"/>
                <w:szCs w:val="16"/>
              </w:rPr>
            </w:pPr>
          </w:p>
          <w:p w14:paraId="48D87AAF" w14:textId="70FDAB64" w:rsidR="00056D90" w:rsidRPr="00FD1A5A" w:rsidRDefault="00056D90" w:rsidP="00056D90">
            <w:pPr>
              <w:snapToGrid w:val="0"/>
              <w:spacing w:line="288" w:lineRule="auto"/>
              <w:ind w:leftChars="50" w:left="100"/>
              <w:jc w:val="center"/>
              <w:rPr>
                <w:color w:val="000000"/>
                <w:kern w:val="0"/>
              </w:rPr>
            </w:pPr>
            <w:r w:rsidRPr="006B0FBE">
              <w:rPr>
                <w:rFonts w:eastAsia="바탕"/>
                <w:sz w:val="16"/>
                <w:szCs w:val="16"/>
              </w:rPr>
              <w:t>-</w:t>
            </w:r>
          </w:p>
        </w:tc>
        <w:tc>
          <w:tcPr>
            <w:tcW w:w="659" w:type="dxa"/>
            <w:tcBorders>
              <w:top w:val="single" w:sz="2" w:space="0" w:color="000000"/>
              <w:left w:val="single" w:sz="2" w:space="0" w:color="000000"/>
              <w:bottom w:val="single" w:sz="4" w:space="0" w:color="auto"/>
              <w:right w:val="single" w:sz="4" w:space="0" w:color="auto"/>
            </w:tcBorders>
            <w:shd w:val="clear" w:color="auto" w:fill="auto"/>
            <w:vAlign w:val="center"/>
          </w:tcPr>
          <w:p w14:paraId="33E754EE" w14:textId="77777777" w:rsidR="00056D90" w:rsidRPr="00FD1A5A" w:rsidRDefault="00056D90" w:rsidP="00056D90">
            <w:pPr>
              <w:snapToGrid w:val="0"/>
              <w:spacing w:line="288" w:lineRule="auto"/>
              <w:ind w:leftChars="50" w:left="100"/>
              <w:jc w:val="center"/>
              <w:rPr>
                <w:rFonts w:eastAsia="한양신명조"/>
                <w:color w:val="000000"/>
                <w:kern w:val="0"/>
                <w:sz w:val="16"/>
                <w:szCs w:val="16"/>
              </w:rPr>
            </w:pPr>
            <w:r w:rsidRPr="00FD1A5A">
              <w:rPr>
                <w:rFonts w:eastAsia="한양신명조"/>
                <w:color w:val="000000"/>
                <w:kern w:val="0"/>
                <w:sz w:val="16"/>
                <w:szCs w:val="16"/>
              </w:rPr>
              <w:t>O</w:t>
            </w:r>
          </w:p>
        </w:tc>
        <w:tc>
          <w:tcPr>
            <w:tcW w:w="660" w:type="dxa"/>
            <w:tcBorders>
              <w:top w:val="single" w:sz="2" w:space="0" w:color="000000"/>
              <w:left w:val="single" w:sz="4" w:space="0" w:color="auto"/>
              <w:bottom w:val="single" w:sz="4" w:space="0" w:color="auto"/>
              <w:right w:val="single" w:sz="12" w:space="0" w:color="auto"/>
            </w:tcBorders>
            <w:shd w:val="clear" w:color="auto" w:fill="auto"/>
            <w:vAlign w:val="center"/>
          </w:tcPr>
          <w:p w14:paraId="4CB201A2" w14:textId="77777777" w:rsidR="00056D90" w:rsidRPr="00FD1A5A" w:rsidRDefault="00056D90" w:rsidP="00056D90">
            <w:pPr>
              <w:snapToGrid w:val="0"/>
              <w:spacing w:line="288" w:lineRule="auto"/>
              <w:ind w:leftChars="50" w:left="100"/>
              <w:jc w:val="center"/>
              <w:rPr>
                <w:rFonts w:eastAsia="한양신명조"/>
                <w:color w:val="000000"/>
                <w:kern w:val="0"/>
                <w:sz w:val="16"/>
                <w:szCs w:val="16"/>
              </w:rPr>
            </w:pPr>
            <w:r w:rsidRPr="00FD1A5A">
              <w:rPr>
                <w:rFonts w:eastAsia="한양신명조"/>
                <w:color w:val="000000"/>
                <w:kern w:val="0"/>
                <w:sz w:val="16"/>
                <w:szCs w:val="16"/>
              </w:rPr>
              <w:t>O</w:t>
            </w:r>
          </w:p>
        </w:tc>
      </w:tr>
      <w:tr w:rsidR="00056D90" w:rsidRPr="00FD1A5A" w14:paraId="29C21395" w14:textId="77777777" w:rsidTr="000139B5">
        <w:trPr>
          <w:trHeight w:val="435"/>
        </w:trPr>
        <w:tc>
          <w:tcPr>
            <w:tcW w:w="1266" w:type="dxa"/>
            <w:tcBorders>
              <w:top w:val="single" w:sz="2" w:space="0" w:color="000000"/>
              <w:left w:val="single" w:sz="12" w:space="0" w:color="auto"/>
              <w:right w:val="single" w:sz="2" w:space="0" w:color="000000"/>
            </w:tcBorders>
            <w:shd w:val="clear" w:color="auto" w:fill="EAF1DD"/>
            <w:tcMar>
              <w:top w:w="0" w:type="dxa"/>
              <w:left w:w="0" w:type="dxa"/>
              <w:bottom w:w="0" w:type="dxa"/>
              <w:right w:w="0" w:type="dxa"/>
            </w:tcMar>
            <w:vAlign w:val="center"/>
            <w:hideMark/>
          </w:tcPr>
          <w:p w14:paraId="31C21547" w14:textId="77777777" w:rsidR="00056D90" w:rsidRPr="00FD1A5A" w:rsidRDefault="00056D90" w:rsidP="00056D90">
            <w:pPr>
              <w:snapToGrid w:val="0"/>
              <w:spacing w:line="288" w:lineRule="auto"/>
              <w:jc w:val="center"/>
              <w:rPr>
                <w:color w:val="000000"/>
                <w:kern w:val="0"/>
                <w:sz w:val="16"/>
                <w:szCs w:val="16"/>
              </w:rPr>
            </w:pPr>
            <w:r w:rsidRPr="00FD1A5A">
              <w:rPr>
                <w:rFonts w:eastAsia="한양신명조"/>
                <w:color w:val="000000"/>
                <w:kern w:val="0"/>
                <w:sz w:val="16"/>
                <w:szCs w:val="16"/>
              </w:rPr>
              <w:t>Pusher</w:t>
            </w:r>
          </w:p>
        </w:tc>
        <w:tc>
          <w:tcPr>
            <w:tcW w:w="1151" w:type="dxa"/>
            <w:vMerge/>
            <w:tcBorders>
              <w:left w:val="single" w:sz="2" w:space="0" w:color="000000"/>
              <w:right w:val="single" w:sz="2" w:space="0" w:color="000000"/>
            </w:tcBorders>
            <w:tcMar>
              <w:top w:w="0" w:type="dxa"/>
              <w:left w:w="0" w:type="dxa"/>
              <w:bottom w:w="0" w:type="dxa"/>
              <w:right w:w="0" w:type="dxa"/>
            </w:tcMar>
            <w:vAlign w:val="center"/>
          </w:tcPr>
          <w:p w14:paraId="7DB70CF2" w14:textId="77777777" w:rsidR="00056D90" w:rsidRPr="00FD1A5A" w:rsidRDefault="00056D90" w:rsidP="00056D90">
            <w:pPr>
              <w:snapToGrid w:val="0"/>
              <w:spacing w:line="288" w:lineRule="auto"/>
              <w:jc w:val="center"/>
              <w:rPr>
                <w:color w:val="000000"/>
                <w:kern w:val="0"/>
                <w:sz w:val="16"/>
                <w:szCs w:val="16"/>
              </w:rPr>
            </w:pPr>
          </w:p>
        </w:tc>
        <w:tc>
          <w:tcPr>
            <w:tcW w:w="2422" w:type="dxa"/>
            <w:tcBorders>
              <w:top w:val="single" w:sz="2" w:space="0" w:color="000000"/>
              <w:left w:val="single" w:sz="2" w:space="0" w:color="000000"/>
              <w:right w:val="single" w:sz="2" w:space="0" w:color="000000"/>
            </w:tcBorders>
            <w:tcMar>
              <w:top w:w="0" w:type="dxa"/>
              <w:left w:w="0" w:type="dxa"/>
              <w:bottom w:w="0" w:type="dxa"/>
              <w:right w:w="0" w:type="dxa"/>
            </w:tcMar>
            <w:vAlign w:val="center"/>
            <w:hideMark/>
          </w:tcPr>
          <w:p w14:paraId="2E158E0D"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Stainless Steel 304</w:t>
            </w:r>
          </w:p>
          <w:p w14:paraId="0BF76497"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 Iron (Balance)</w:t>
            </w:r>
          </w:p>
          <w:p w14:paraId="2CDA9C7E"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 Chromium (18.1~18.7)</w:t>
            </w:r>
          </w:p>
          <w:p w14:paraId="182D9606" w14:textId="59B26AFC" w:rsidR="00056D90" w:rsidRPr="00FD1A5A" w:rsidRDefault="00056D90" w:rsidP="00056D90">
            <w:pPr>
              <w:snapToGrid w:val="0"/>
              <w:spacing w:line="288" w:lineRule="auto"/>
              <w:ind w:leftChars="50" w:left="100"/>
              <w:jc w:val="center"/>
              <w:rPr>
                <w:rFonts w:eastAsia="한양신명조"/>
                <w:color w:val="000000"/>
                <w:kern w:val="0"/>
                <w:sz w:val="16"/>
                <w:szCs w:val="16"/>
              </w:rPr>
            </w:pPr>
            <w:r w:rsidRPr="006B0FBE">
              <w:rPr>
                <w:rFonts w:eastAsia="바탕"/>
                <w:sz w:val="16"/>
                <w:szCs w:val="16"/>
              </w:rPr>
              <w:t>- Nickel (8.1~8.5)</w:t>
            </w:r>
          </w:p>
        </w:tc>
        <w:tc>
          <w:tcPr>
            <w:tcW w:w="2845" w:type="dxa"/>
            <w:tcBorders>
              <w:top w:val="single" w:sz="2" w:space="0" w:color="000000"/>
              <w:left w:val="single" w:sz="2" w:space="0" w:color="000000"/>
              <w:right w:val="single" w:sz="2" w:space="0" w:color="000000"/>
            </w:tcBorders>
            <w:tcMar>
              <w:top w:w="0" w:type="dxa"/>
              <w:left w:w="0" w:type="dxa"/>
              <w:bottom w:w="0" w:type="dxa"/>
              <w:right w:w="0" w:type="dxa"/>
            </w:tcMar>
            <w:vAlign w:val="center"/>
            <w:hideMark/>
          </w:tcPr>
          <w:p w14:paraId="3AEA6D39"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p>
          <w:p w14:paraId="4E6D02CA"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7439-89-6</w:t>
            </w:r>
          </w:p>
          <w:p w14:paraId="4710EC7A"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7440-47-3</w:t>
            </w:r>
          </w:p>
          <w:p w14:paraId="6517A55B" w14:textId="6F4CF024" w:rsidR="00056D90" w:rsidRPr="00FD1A5A" w:rsidRDefault="00056D90" w:rsidP="00056D90">
            <w:pPr>
              <w:snapToGrid w:val="0"/>
              <w:spacing w:line="288" w:lineRule="auto"/>
              <w:ind w:leftChars="50" w:left="100"/>
              <w:jc w:val="center"/>
              <w:rPr>
                <w:color w:val="000000"/>
                <w:kern w:val="0"/>
              </w:rPr>
            </w:pPr>
            <w:r w:rsidRPr="006B0FBE">
              <w:rPr>
                <w:rFonts w:eastAsia="바탕"/>
                <w:sz w:val="16"/>
                <w:szCs w:val="16"/>
              </w:rPr>
              <w:t>7440-02-0</w:t>
            </w:r>
          </w:p>
        </w:tc>
        <w:tc>
          <w:tcPr>
            <w:tcW w:w="659" w:type="dxa"/>
            <w:tcBorders>
              <w:top w:val="single" w:sz="2" w:space="0" w:color="000000"/>
              <w:left w:val="single" w:sz="2" w:space="0" w:color="000000"/>
              <w:right w:val="single" w:sz="4" w:space="0" w:color="auto"/>
            </w:tcBorders>
            <w:shd w:val="clear" w:color="auto" w:fill="auto"/>
            <w:vAlign w:val="center"/>
          </w:tcPr>
          <w:p w14:paraId="572F808E" w14:textId="77777777" w:rsidR="00056D90" w:rsidRPr="00FD1A5A" w:rsidRDefault="00056D90" w:rsidP="00056D90">
            <w:pPr>
              <w:snapToGrid w:val="0"/>
              <w:spacing w:line="288" w:lineRule="auto"/>
              <w:ind w:leftChars="50" w:left="100"/>
              <w:jc w:val="center"/>
              <w:rPr>
                <w:rFonts w:eastAsia="한양신명조"/>
                <w:color w:val="000000"/>
                <w:kern w:val="0"/>
                <w:sz w:val="16"/>
                <w:szCs w:val="16"/>
              </w:rPr>
            </w:pPr>
            <w:r w:rsidRPr="00FD1A5A">
              <w:rPr>
                <w:rFonts w:eastAsia="한양신명조"/>
                <w:color w:val="000000"/>
                <w:kern w:val="0"/>
                <w:sz w:val="16"/>
                <w:szCs w:val="16"/>
              </w:rPr>
              <w:t>O</w:t>
            </w:r>
          </w:p>
        </w:tc>
        <w:tc>
          <w:tcPr>
            <w:tcW w:w="660" w:type="dxa"/>
            <w:tcBorders>
              <w:top w:val="single" w:sz="2" w:space="0" w:color="000000"/>
              <w:left w:val="single" w:sz="4" w:space="0" w:color="auto"/>
              <w:right w:val="single" w:sz="12" w:space="0" w:color="auto"/>
            </w:tcBorders>
            <w:shd w:val="clear" w:color="auto" w:fill="auto"/>
            <w:vAlign w:val="center"/>
          </w:tcPr>
          <w:p w14:paraId="5463A206" w14:textId="77777777" w:rsidR="00056D90" w:rsidRPr="00FD1A5A" w:rsidRDefault="00056D90" w:rsidP="00056D90">
            <w:pPr>
              <w:snapToGrid w:val="0"/>
              <w:spacing w:line="288" w:lineRule="auto"/>
              <w:ind w:leftChars="50" w:left="100"/>
              <w:jc w:val="center"/>
              <w:rPr>
                <w:rFonts w:eastAsia="한양신명조"/>
                <w:color w:val="000000"/>
                <w:kern w:val="0"/>
                <w:sz w:val="16"/>
                <w:szCs w:val="16"/>
              </w:rPr>
            </w:pPr>
            <w:r w:rsidRPr="00FD1A5A">
              <w:rPr>
                <w:rFonts w:eastAsia="한양신명조"/>
                <w:color w:val="000000"/>
                <w:kern w:val="0"/>
                <w:sz w:val="16"/>
                <w:szCs w:val="16"/>
              </w:rPr>
              <w:t>O</w:t>
            </w:r>
          </w:p>
        </w:tc>
      </w:tr>
      <w:tr w:rsidR="00056D90" w:rsidRPr="00FD1A5A" w14:paraId="011D97DB" w14:textId="77777777" w:rsidTr="000139B5">
        <w:trPr>
          <w:trHeight w:val="565"/>
        </w:trPr>
        <w:tc>
          <w:tcPr>
            <w:tcW w:w="1266" w:type="dxa"/>
            <w:tcBorders>
              <w:top w:val="single" w:sz="2" w:space="0" w:color="000000"/>
              <w:left w:val="single" w:sz="12" w:space="0" w:color="auto"/>
              <w:bottom w:val="single" w:sz="2" w:space="0" w:color="000000"/>
              <w:right w:val="single" w:sz="2" w:space="0" w:color="000000"/>
            </w:tcBorders>
            <w:shd w:val="clear" w:color="auto" w:fill="EAF1DD"/>
            <w:tcMar>
              <w:top w:w="0" w:type="dxa"/>
              <w:left w:w="0" w:type="dxa"/>
              <w:bottom w:w="0" w:type="dxa"/>
              <w:right w:w="0" w:type="dxa"/>
            </w:tcMar>
            <w:vAlign w:val="center"/>
            <w:hideMark/>
          </w:tcPr>
          <w:p w14:paraId="6CC4AEA3" w14:textId="77777777" w:rsidR="00056D90" w:rsidRPr="00FD1A5A" w:rsidRDefault="00056D90" w:rsidP="00056D90">
            <w:pPr>
              <w:snapToGrid w:val="0"/>
              <w:spacing w:line="288" w:lineRule="auto"/>
              <w:jc w:val="center"/>
              <w:rPr>
                <w:color w:val="000000"/>
                <w:kern w:val="0"/>
              </w:rPr>
            </w:pPr>
            <w:r w:rsidRPr="00FD1A5A">
              <w:rPr>
                <w:rFonts w:eastAsia="한양신명조"/>
                <w:color w:val="000000"/>
                <w:kern w:val="0"/>
                <w:sz w:val="16"/>
                <w:szCs w:val="16"/>
              </w:rPr>
              <w:t>Outer</w:t>
            </w:r>
          </w:p>
          <w:p w14:paraId="506C8A2A" w14:textId="77777777" w:rsidR="00056D90" w:rsidRPr="00FD1A5A" w:rsidRDefault="00056D90" w:rsidP="00056D90">
            <w:pPr>
              <w:snapToGrid w:val="0"/>
              <w:spacing w:line="288" w:lineRule="auto"/>
              <w:jc w:val="center"/>
              <w:rPr>
                <w:color w:val="000000"/>
                <w:kern w:val="0"/>
              </w:rPr>
            </w:pPr>
            <w:r w:rsidRPr="00FD1A5A">
              <w:rPr>
                <w:rFonts w:eastAsia="한양신명조"/>
                <w:color w:val="000000"/>
                <w:kern w:val="0"/>
                <w:sz w:val="16"/>
                <w:szCs w:val="16"/>
              </w:rPr>
              <w:t>Sheath</w:t>
            </w:r>
          </w:p>
        </w:tc>
        <w:tc>
          <w:tcPr>
            <w:tcW w:w="1151" w:type="dxa"/>
            <w:vMerge w:val="restart"/>
            <w:tcBorders>
              <w:top w:val="single" w:sz="2" w:space="0" w:color="000000"/>
              <w:left w:val="single" w:sz="2" w:space="0" w:color="000000"/>
              <w:right w:val="single" w:sz="2" w:space="0" w:color="000000"/>
            </w:tcBorders>
            <w:tcMar>
              <w:top w:w="0" w:type="dxa"/>
              <w:left w:w="0" w:type="dxa"/>
              <w:bottom w:w="0" w:type="dxa"/>
              <w:right w:w="0" w:type="dxa"/>
            </w:tcMar>
            <w:vAlign w:val="center"/>
          </w:tcPr>
          <w:p w14:paraId="6EFD5D46" w14:textId="77777777" w:rsidR="00056D90" w:rsidRPr="00FD1A5A" w:rsidRDefault="00056D90" w:rsidP="00056D90">
            <w:pPr>
              <w:snapToGrid w:val="0"/>
              <w:spacing w:line="288" w:lineRule="auto"/>
              <w:jc w:val="center"/>
              <w:rPr>
                <w:color w:val="000000"/>
                <w:kern w:val="0"/>
                <w:sz w:val="18"/>
                <w:szCs w:val="18"/>
              </w:rPr>
            </w:pPr>
            <w:r w:rsidRPr="00FD1A5A">
              <w:rPr>
                <w:color w:val="000000"/>
                <w:kern w:val="0"/>
                <w:sz w:val="18"/>
                <w:szCs w:val="18"/>
              </w:rPr>
              <w:t xml:space="preserve">Temporary invasive/ </w:t>
            </w:r>
          </w:p>
          <w:p w14:paraId="08F0357A" w14:textId="77777777" w:rsidR="00056D90" w:rsidRPr="00FD1A5A" w:rsidRDefault="00056D90" w:rsidP="00056D90">
            <w:pPr>
              <w:snapToGrid w:val="0"/>
              <w:spacing w:line="288" w:lineRule="auto"/>
              <w:jc w:val="center"/>
              <w:rPr>
                <w:color w:val="000000"/>
                <w:kern w:val="0"/>
                <w:sz w:val="18"/>
                <w:szCs w:val="18"/>
              </w:rPr>
            </w:pPr>
            <w:r w:rsidRPr="00FD1A5A">
              <w:rPr>
                <w:color w:val="000000"/>
                <w:kern w:val="0"/>
                <w:sz w:val="18"/>
                <w:szCs w:val="18"/>
              </w:rPr>
              <w:t>less than 30min</w:t>
            </w:r>
          </w:p>
        </w:tc>
        <w:tc>
          <w:tcPr>
            <w:tcW w:w="2422"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hideMark/>
          </w:tcPr>
          <w:p w14:paraId="10020AC1" w14:textId="77777777" w:rsidR="00056D90" w:rsidRPr="00FD1A5A" w:rsidRDefault="00056D90" w:rsidP="00056D90">
            <w:pPr>
              <w:snapToGrid w:val="0"/>
              <w:spacing w:line="288" w:lineRule="auto"/>
              <w:ind w:leftChars="50" w:left="100"/>
              <w:jc w:val="center"/>
              <w:rPr>
                <w:color w:val="000000"/>
                <w:kern w:val="0"/>
              </w:rPr>
            </w:pPr>
            <w:proofErr w:type="spellStart"/>
            <w:r w:rsidRPr="00FD1A5A">
              <w:rPr>
                <w:rFonts w:eastAsia="한양신명조"/>
                <w:color w:val="000000"/>
                <w:kern w:val="0"/>
                <w:sz w:val="16"/>
                <w:szCs w:val="16"/>
              </w:rPr>
              <w:t>Polytetrafuoroethylene</w:t>
            </w:r>
            <w:proofErr w:type="spellEnd"/>
          </w:p>
          <w:p w14:paraId="09029E85" w14:textId="39633A9F" w:rsidR="00056D90" w:rsidRPr="00FD1A5A" w:rsidRDefault="00056D90" w:rsidP="00056D90">
            <w:pPr>
              <w:snapToGrid w:val="0"/>
              <w:spacing w:line="288" w:lineRule="auto"/>
              <w:ind w:leftChars="50" w:left="100"/>
              <w:jc w:val="center"/>
              <w:rPr>
                <w:color w:val="000000"/>
                <w:kern w:val="0"/>
              </w:rPr>
            </w:pPr>
            <w:r w:rsidRPr="00FD1A5A">
              <w:rPr>
                <w:rFonts w:eastAsia="한양신명조"/>
                <w:color w:val="000000"/>
                <w:kern w:val="0"/>
                <w:sz w:val="16"/>
                <w:szCs w:val="16"/>
              </w:rPr>
              <w:t>(PTFE)</w:t>
            </w:r>
          </w:p>
        </w:tc>
        <w:tc>
          <w:tcPr>
            <w:tcW w:w="2845"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hideMark/>
          </w:tcPr>
          <w:p w14:paraId="4035F827" w14:textId="7F440F99" w:rsidR="00056D90" w:rsidRPr="00FD1A5A" w:rsidRDefault="00056D90" w:rsidP="00056D90">
            <w:pPr>
              <w:snapToGrid w:val="0"/>
              <w:spacing w:line="288" w:lineRule="auto"/>
              <w:ind w:leftChars="50" w:left="100"/>
              <w:jc w:val="center"/>
              <w:rPr>
                <w:color w:val="000000"/>
                <w:kern w:val="0"/>
              </w:rPr>
            </w:pPr>
            <w:r w:rsidRPr="00FD1A5A">
              <w:rPr>
                <w:rFonts w:eastAsia="한양신명조"/>
                <w:color w:val="000000"/>
                <w:kern w:val="0"/>
                <w:sz w:val="16"/>
                <w:szCs w:val="16"/>
              </w:rPr>
              <w:t>9002-84-0</w:t>
            </w:r>
          </w:p>
        </w:tc>
        <w:tc>
          <w:tcPr>
            <w:tcW w:w="659" w:type="dxa"/>
            <w:tcBorders>
              <w:top w:val="single" w:sz="2" w:space="0" w:color="000000"/>
              <w:left w:val="single" w:sz="2" w:space="0" w:color="000000"/>
              <w:bottom w:val="single" w:sz="2" w:space="0" w:color="000000"/>
              <w:right w:val="single" w:sz="4" w:space="0" w:color="auto"/>
            </w:tcBorders>
            <w:shd w:val="clear" w:color="auto" w:fill="auto"/>
            <w:vAlign w:val="center"/>
          </w:tcPr>
          <w:p w14:paraId="717DB626" w14:textId="27B25EBC" w:rsidR="00056D90" w:rsidRPr="00FD1A5A" w:rsidRDefault="00056D90" w:rsidP="00056D90">
            <w:pPr>
              <w:snapToGrid w:val="0"/>
              <w:spacing w:line="288" w:lineRule="auto"/>
              <w:ind w:leftChars="50" w:left="100"/>
              <w:jc w:val="center"/>
              <w:rPr>
                <w:rFonts w:eastAsia="한양신명조"/>
                <w:color w:val="000000"/>
                <w:kern w:val="0"/>
                <w:sz w:val="16"/>
                <w:szCs w:val="16"/>
              </w:rPr>
            </w:pPr>
            <w:r w:rsidRPr="00FD1A5A">
              <w:rPr>
                <w:rFonts w:eastAsia="한양신명조"/>
                <w:color w:val="000000"/>
                <w:kern w:val="0"/>
                <w:sz w:val="16"/>
                <w:szCs w:val="16"/>
              </w:rPr>
              <w:t>O</w:t>
            </w:r>
          </w:p>
        </w:tc>
        <w:tc>
          <w:tcPr>
            <w:tcW w:w="660" w:type="dxa"/>
            <w:tcBorders>
              <w:top w:val="single" w:sz="2" w:space="0" w:color="000000"/>
              <w:left w:val="single" w:sz="4" w:space="0" w:color="auto"/>
              <w:bottom w:val="single" w:sz="2" w:space="0" w:color="000000"/>
              <w:right w:val="single" w:sz="12" w:space="0" w:color="auto"/>
            </w:tcBorders>
            <w:shd w:val="clear" w:color="auto" w:fill="auto"/>
            <w:vAlign w:val="center"/>
          </w:tcPr>
          <w:p w14:paraId="7EC1C2AB" w14:textId="0B019B64" w:rsidR="00056D90" w:rsidRPr="00FD1A5A" w:rsidRDefault="00056D90" w:rsidP="00056D90">
            <w:pPr>
              <w:snapToGrid w:val="0"/>
              <w:spacing w:line="288" w:lineRule="auto"/>
              <w:jc w:val="center"/>
              <w:rPr>
                <w:rFonts w:eastAsia="한양신명조"/>
                <w:color w:val="000000"/>
                <w:kern w:val="0"/>
                <w:sz w:val="16"/>
                <w:szCs w:val="16"/>
              </w:rPr>
            </w:pPr>
            <w:r w:rsidRPr="00FD1A5A">
              <w:rPr>
                <w:rFonts w:eastAsia="한양신명조"/>
                <w:color w:val="000000"/>
                <w:kern w:val="0"/>
                <w:sz w:val="16"/>
                <w:szCs w:val="16"/>
              </w:rPr>
              <w:t>O</w:t>
            </w:r>
          </w:p>
        </w:tc>
      </w:tr>
      <w:tr w:rsidR="00056D90" w:rsidRPr="00FD1A5A" w14:paraId="6D7725A8" w14:textId="77777777" w:rsidTr="00F8234B">
        <w:trPr>
          <w:trHeight w:val="565"/>
        </w:trPr>
        <w:tc>
          <w:tcPr>
            <w:tcW w:w="1266" w:type="dxa"/>
            <w:vMerge w:val="restart"/>
            <w:tcBorders>
              <w:top w:val="single" w:sz="2" w:space="0" w:color="000000"/>
              <w:left w:val="single" w:sz="12" w:space="0" w:color="auto"/>
              <w:right w:val="single" w:sz="2" w:space="0" w:color="000000"/>
            </w:tcBorders>
            <w:shd w:val="clear" w:color="auto" w:fill="EAF1DD"/>
            <w:tcMar>
              <w:top w:w="0" w:type="dxa"/>
              <w:left w:w="0" w:type="dxa"/>
              <w:bottom w:w="0" w:type="dxa"/>
              <w:right w:w="0" w:type="dxa"/>
            </w:tcMar>
            <w:vAlign w:val="center"/>
            <w:hideMark/>
          </w:tcPr>
          <w:p w14:paraId="4654382B" w14:textId="77777777" w:rsidR="00056D90" w:rsidRPr="00FD1A5A" w:rsidRDefault="00056D90" w:rsidP="00056D90">
            <w:pPr>
              <w:snapToGrid w:val="0"/>
              <w:spacing w:line="288" w:lineRule="auto"/>
              <w:jc w:val="center"/>
              <w:rPr>
                <w:color w:val="000000"/>
                <w:kern w:val="0"/>
              </w:rPr>
            </w:pPr>
            <w:r w:rsidRPr="00FD1A5A">
              <w:rPr>
                <w:rFonts w:eastAsia="한양신명조"/>
                <w:color w:val="000000"/>
                <w:kern w:val="0"/>
                <w:sz w:val="16"/>
                <w:szCs w:val="16"/>
              </w:rPr>
              <w:t>2nd Inner</w:t>
            </w:r>
          </w:p>
          <w:p w14:paraId="27FB9706" w14:textId="77777777" w:rsidR="00056D90" w:rsidRPr="00FD1A5A" w:rsidRDefault="00056D90" w:rsidP="00056D90">
            <w:pPr>
              <w:snapToGrid w:val="0"/>
              <w:spacing w:line="288" w:lineRule="auto"/>
              <w:jc w:val="center"/>
              <w:rPr>
                <w:color w:val="000000"/>
                <w:kern w:val="0"/>
              </w:rPr>
            </w:pPr>
            <w:r w:rsidRPr="00FD1A5A">
              <w:rPr>
                <w:rFonts w:eastAsia="한양신명조"/>
                <w:color w:val="000000"/>
                <w:kern w:val="0"/>
                <w:sz w:val="16"/>
                <w:szCs w:val="16"/>
              </w:rPr>
              <w:t>Catheter</w:t>
            </w:r>
          </w:p>
        </w:tc>
        <w:tc>
          <w:tcPr>
            <w:tcW w:w="1151" w:type="dxa"/>
            <w:vMerge/>
            <w:tcBorders>
              <w:left w:val="single" w:sz="2" w:space="0" w:color="000000"/>
              <w:right w:val="single" w:sz="2" w:space="0" w:color="000000"/>
            </w:tcBorders>
            <w:tcMar>
              <w:top w:w="0" w:type="dxa"/>
              <w:left w:w="0" w:type="dxa"/>
              <w:bottom w:w="0" w:type="dxa"/>
              <w:right w:w="0" w:type="dxa"/>
            </w:tcMar>
            <w:vAlign w:val="center"/>
          </w:tcPr>
          <w:p w14:paraId="79DD8D01" w14:textId="77777777" w:rsidR="00056D90" w:rsidRPr="00FD1A5A" w:rsidRDefault="00056D90" w:rsidP="00056D90">
            <w:pPr>
              <w:snapToGrid w:val="0"/>
              <w:spacing w:line="288" w:lineRule="auto"/>
              <w:jc w:val="center"/>
              <w:rPr>
                <w:color w:val="000000"/>
                <w:kern w:val="0"/>
              </w:rPr>
            </w:pPr>
          </w:p>
        </w:tc>
        <w:tc>
          <w:tcPr>
            <w:tcW w:w="2422"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hideMark/>
          </w:tcPr>
          <w:p w14:paraId="187C57D7" w14:textId="77777777" w:rsidR="00056D90"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403638">
              <w:rPr>
                <w:rFonts w:ascii="Times New Roman" w:eastAsia="바탕"/>
                <w:color w:val="auto"/>
                <w:sz w:val="16"/>
                <w:szCs w:val="16"/>
              </w:rPr>
              <w:t>Poly[</w:t>
            </w:r>
            <w:proofErr w:type="spellStart"/>
            <w:r w:rsidRPr="00403638">
              <w:rPr>
                <w:rFonts w:ascii="Times New Roman" w:eastAsia="바탕"/>
                <w:color w:val="auto"/>
                <w:sz w:val="16"/>
                <w:szCs w:val="16"/>
              </w:rPr>
              <w:t>imino</w:t>
            </w:r>
            <w:proofErr w:type="spellEnd"/>
            <w:r w:rsidRPr="00403638">
              <w:rPr>
                <w:rFonts w:ascii="Times New Roman" w:eastAsia="바탕"/>
                <w:color w:val="auto"/>
                <w:sz w:val="16"/>
                <w:szCs w:val="16"/>
              </w:rPr>
              <w:t>(1,6-dioxo-1,6-hexanediyl)</w:t>
            </w:r>
          </w:p>
          <w:p w14:paraId="75429ACF" w14:textId="77777777" w:rsidR="00056D90" w:rsidRPr="00403638"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403638">
              <w:rPr>
                <w:rFonts w:ascii="Times New Roman" w:eastAsia="바탕"/>
                <w:color w:val="auto"/>
                <w:sz w:val="16"/>
                <w:szCs w:val="16"/>
              </w:rPr>
              <w:t>imino-1,6-hexanediyl]</w:t>
            </w:r>
          </w:p>
          <w:p w14:paraId="3987F8AB" w14:textId="1739F0E3" w:rsidR="00056D90" w:rsidRPr="00FD1A5A" w:rsidRDefault="00056D90" w:rsidP="00056D90">
            <w:pPr>
              <w:snapToGrid w:val="0"/>
              <w:spacing w:line="288" w:lineRule="auto"/>
              <w:ind w:leftChars="50" w:left="100"/>
              <w:jc w:val="center"/>
              <w:rPr>
                <w:color w:val="000000"/>
                <w:kern w:val="0"/>
              </w:rPr>
            </w:pPr>
            <w:r w:rsidRPr="00403638">
              <w:rPr>
                <w:rFonts w:eastAsia="바탕"/>
                <w:sz w:val="16"/>
                <w:szCs w:val="16"/>
              </w:rPr>
              <w:t>(99-100)</w:t>
            </w:r>
          </w:p>
        </w:tc>
        <w:tc>
          <w:tcPr>
            <w:tcW w:w="2845"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hideMark/>
          </w:tcPr>
          <w:p w14:paraId="305B9568" w14:textId="7CE9DB41" w:rsidR="00056D90" w:rsidRPr="00FD1A5A" w:rsidRDefault="00056D90" w:rsidP="00056D90">
            <w:pPr>
              <w:snapToGrid w:val="0"/>
              <w:spacing w:line="288" w:lineRule="auto"/>
              <w:ind w:leftChars="50" w:left="100"/>
              <w:jc w:val="center"/>
              <w:rPr>
                <w:color w:val="000000"/>
                <w:kern w:val="0"/>
              </w:rPr>
            </w:pPr>
            <w:r w:rsidRPr="00403638">
              <w:rPr>
                <w:rFonts w:eastAsia="바탕"/>
                <w:sz w:val="16"/>
                <w:szCs w:val="16"/>
              </w:rPr>
              <w:t>32131-17-2</w:t>
            </w:r>
          </w:p>
        </w:tc>
        <w:tc>
          <w:tcPr>
            <w:tcW w:w="659" w:type="dxa"/>
            <w:tcBorders>
              <w:top w:val="single" w:sz="2" w:space="0" w:color="000000"/>
              <w:left w:val="single" w:sz="2" w:space="0" w:color="000000"/>
              <w:bottom w:val="single" w:sz="2" w:space="0" w:color="000000"/>
              <w:right w:val="single" w:sz="4" w:space="0" w:color="auto"/>
            </w:tcBorders>
            <w:shd w:val="clear" w:color="auto" w:fill="auto"/>
            <w:vAlign w:val="center"/>
          </w:tcPr>
          <w:p w14:paraId="447F9617" w14:textId="77777777" w:rsidR="00056D90" w:rsidRPr="00FD1A5A" w:rsidRDefault="00056D90" w:rsidP="00056D90">
            <w:pPr>
              <w:snapToGrid w:val="0"/>
              <w:spacing w:line="288" w:lineRule="auto"/>
              <w:ind w:leftChars="50" w:left="100"/>
              <w:jc w:val="center"/>
              <w:rPr>
                <w:rFonts w:eastAsia="한양신명조"/>
                <w:color w:val="000000"/>
                <w:kern w:val="0"/>
                <w:sz w:val="16"/>
                <w:szCs w:val="16"/>
              </w:rPr>
            </w:pPr>
            <w:r w:rsidRPr="00FD1A5A">
              <w:rPr>
                <w:rFonts w:eastAsia="한양신명조"/>
                <w:color w:val="000000"/>
                <w:kern w:val="0"/>
                <w:sz w:val="16"/>
                <w:szCs w:val="16"/>
              </w:rPr>
              <w:t>X</w:t>
            </w:r>
          </w:p>
        </w:tc>
        <w:tc>
          <w:tcPr>
            <w:tcW w:w="660" w:type="dxa"/>
            <w:tcBorders>
              <w:top w:val="single" w:sz="2" w:space="0" w:color="000000"/>
              <w:left w:val="single" w:sz="4" w:space="0" w:color="auto"/>
              <w:bottom w:val="single" w:sz="2" w:space="0" w:color="000000"/>
              <w:right w:val="single" w:sz="12" w:space="0" w:color="auto"/>
            </w:tcBorders>
            <w:shd w:val="clear" w:color="auto" w:fill="auto"/>
            <w:vAlign w:val="center"/>
          </w:tcPr>
          <w:p w14:paraId="6DADCBFE" w14:textId="77777777" w:rsidR="00056D90" w:rsidRPr="00FD1A5A" w:rsidRDefault="00056D90" w:rsidP="00056D90">
            <w:pPr>
              <w:snapToGrid w:val="0"/>
              <w:spacing w:line="288" w:lineRule="auto"/>
              <w:jc w:val="center"/>
              <w:rPr>
                <w:rFonts w:eastAsia="한양신명조"/>
                <w:color w:val="000000"/>
                <w:kern w:val="0"/>
                <w:sz w:val="16"/>
                <w:szCs w:val="16"/>
              </w:rPr>
            </w:pPr>
            <w:r w:rsidRPr="00FD1A5A">
              <w:rPr>
                <w:rFonts w:eastAsia="한양신명조"/>
                <w:color w:val="000000"/>
                <w:kern w:val="0"/>
                <w:sz w:val="16"/>
                <w:szCs w:val="16"/>
              </w:rPr>
              <w:t>O</w:t>
            </w:r>
          </w:p>
        </w:tc>
      </w:tr>
      <w:tr w:rsidR="00056D90" w:rsidRPr="00FD1A5A" w14:paraId="39FCC639" w14:textId="77777777" w:rsidTr="00F8234B">
        <w:trPr>
          <w:trHeight w:val="565"/>
        </w:trPr>
        <w:tc>
          <w:tcPr>
            <w:tcW w:w="1266" w:type="dxa"/>
            <w:vMerge/>
            <w:tcBorders>
              <w:left w:val="single" w:sz="12" w:space="0" w:color="auto"/>
              <w:right w:val="single" w:sz="2" w:space="0" w:color="000000"/>
            </w:tcBorders>
            <w:shd w:val="clear" w:color="auto" w:fill="EAF1DD"/>
            <w:vAlign w:val="center"/>
            <w:hideMark/>
          </w:tcPr>
          <w:p w14:paraId="2271844F" w14:textId="77777777" w:rsidR="00056D90" w:rsidRPr="00FD1A5A" w:rsidRDefault="00056D90" w:rsidP="00056D90">
            <w:pPr>
              <w:jc w:val="center"/>
              <w:rPr>
                <w:color w:val="000000"/>
                <w:kern w:val="0"/>
              </w:rPr>
            </w:pPr>
          </w:p>
        </w:tc>
        <w:tc>
          <w:tcPr>
            <w:tcW w:w="1151" w:type="dxa"/>
            <w:vMerge/>
            <w:tcBorders>
              <w:left w:val="single" w:sz="2" w:space="0" w:color="000000"/>
              <w:right w:val="single" w:sz="2" w:space="0" w:color="000000"/>
            </w:tcBorders>
            <w:vAlign w:val="center"/>
          </w:tcPr>
          <w:p w14:paraId="77ED8331" w14:textId="77777777" w:rsidR="00056D90" w:rsidRPr="00FD1A5A" w:rsidRDefault="00056D90" w:rsidP="00056D90">
            <w:pPr>
              <w:jc w:val="center"/>
              <w:rPr>
                <w:color w:val="000000"/>
                <w:kern w:val="0"/>
              </w:rPr>
            </w:pPr>
          </w:p>
        </w:tc>
        <w:tc>
          <w:tcPr>
            <w:tcW w:w="2422"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hideMark/>
          </w:tcPr>
          <w:p w14:paraId="69FCAA8D" w14:textId="77777777" w:rsidR="00056D90"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1-Propene, polymer with</w:t>
            </w:r>
          </w:p>
          <w:p w14:paraId="1D27D3C4"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ethene (95~100)</w:t>
            </w:r>
          </w:p>
          <w:p w14:paraId="36748DF5" w14:textId="1BF3D94D" w:rsidR="00056D90" w:rsidRPr="00FD1A5A" w:rsidRDefault="00056D90" w:rsidP="00056D90">
            <w:pPr>
              <w:snapToGrid w:val="0"/>
              <w:spacing w:line="288" w:lineRule="auto"/>
              <w:ind w:leftChars="50" w:left="100"/>
              <w:jc w:val="center"/>
              <w:rPr>
                <w:color w:val="000000"/>
                <w:kern w:val="0"/>
              </w:rPr>
            </w:pPr>
            <w:r w:rsidRPr="006B0FBE">
              <w:rPr>
                <w:rFonts w:eastAsia="바탕"/>
                <w:sz w:val="16"/>
                <w:szCs w:val="16"/>
              </w:rPr>
              <w:t>Confidential (~1)</w:t>
            </w:r>
          </w:p>
        </w:tc>
        <w:tc>
          <w:tcPr>
            <w:tcW w:w="2845"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hideMark/>
          </w:tcPr>
          <w:p w14:paraId="6F2B5A59" w14:textId="77777777" w:rsidR="00056D90"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9010-79-1</w:t>
            </w:r>
          </w:p>
          <w:p w14:paraId="6D3601A3"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p>
          <w:p w14:paraId="3076B803" w14:textId="4BE9CD6A" w:rsidR="00056D90" w:rsidRPr="00FD1A5A" w:rsidRDefault="00056D90" w:rsidP="00056D90">
            <w:pPr>
              <w:snapToGrid w:val="0"/>
              <w:spacing w:line="288" w:lineRule="auto"/>
              <w:ind w:leftChars="50" w:left="100"/>
              <w:jc w:val="center"/>
              <w:rPr>
                <w:color w:val="000000"/>
                <w:kern w:val="0"/>
              </w:rPr>
            </w:pPr>
            <w:r w:rsidRPr="006B0FBE">
              <w:rPr>
                <w:rFonts w:eastAsia="바탕"/>
                <w:sz w:val="16"/>
                <w:szCs w:val="16"/>
              </w:rPr>
              <w:t>-</w:t>
            </w:r>
          </w:p>
        </w:tc>
        <w:tc>
          <w:tcPr>
            <w:tcW w:w="659" w:type="dxa"/>
            <w:tcBorders>
              <w:top w:val="single" w:sz="2" w:space="0" w:color="000000"/>
              <w:left w:val="single" w:sz="2" w:space="0" w:color="000000"/>
              <w:bottom w:val="single" w:sz="2" w:space="0" w:color="000000"/>
              <w:right w:val="single" w:sz="4" w:space="0" w:color="auto"/>
            </w:tcBorders>
            <w:shd w:val="clear" w:color="auto" w:fill="auto"/>
            <w:vAlign w:val="center"/>
          </w:tcPr>
          <w:p w14:paraId="557E13EB" w14:textId="77777777" w:rsidR="00056D90" w:rsidRPr="00FD1A5A" w:rsidRDefault="00056D90" w:rsidP="00056D90">
            <w:pPr>
              <w:snapToGrid w:val="0"/>
              <w:spacing w:line="288" w:lineRule="auto"/>
              <w:ind w:leftChars="50" w:left="100"/>
              <w:jc w:val="center"/>
              <w:rPr>
                <w:rFonts w:eastAsia="한양신명조"/>
                <w:color w:val="000000"/>
                <w:kern w:val="0"/>
                <w:sz w:val="16"/>
                <w:szCs w:val="16"/>
              </w:rPr>
            </w:pPr>
            <w:r w:rsidRPr="00FD1A5A">
              <w:rPr>
                <w:rFonts w:eastAsia="한양신명조"/>
                <w:color w:val="000000"/>
                <w:kern w:val="0"/>
                <w:sz w:val="16"/>
                <w:szCs w:val="16"/>
              </w:rPr>
              <w:t>O</w:t>
            </w:r>
          </w:p>
        </w:tc>
        <w:tc>
          <w:tcPr>
            <w:tcW w:w="660" w:type="dxa"/>
            <w:tcBorders>
              <w:top w:val="single" w:sz="2" w:space="0" w:color="000000"/>
              <w:left w:val="single" w:sz="4" w:space="0" w:color="auto"/>
              <w:bottom w:val="single" w:sz="2" w:space="0" w:color="000000"/>
              <w:right w:val="single" w:sz="12" w:space="0" w:color="auto"/>
            </w:tcBorders>
            <w:shd w:val="clear" w:color="auto" w:fill="auto"/>
            <w:vAlign w:val="center"/>
          </w:tcPr>
          <w:p w14:paraId="60CF0D7D" w14:textId="77777777" w:rsidR="00056D90" w:rsidRPr="00FD1A5A" w:rsidRDefault="00056D90" w:rsidP="00056D90">
            <w:pPr>
              <w:snapToGrid w:val="0"/>
              <w:spacing w:line="288" w:lineRule="auto"/>
              <w:jc w:val="center"/>
              <w:rPr>
                <w:rFonts w:eastAsia="한양신명조"/>
                <w:color w:val="000000"/>
                <w:kern w:val="0"/>
                <w:sz w:val="16"/>
                <w:szCs w:val="16"/>
              </w:rPr>
            </w:pPr>
            <w:r w:rsidRPr="00FD1A5A">
              <w:rPr>
                <w:rFonts w:eastAsia="한양신명조"/>
                <w:color w:val="000000"/>
                <w:kern w:val="0"/>
                <w:sz w:val="16"/>
                <w:szCs w:val="16"/>
              </w:rPr>
              <w:t>X</w:t>
            </w:r>
          </w:p>
        </w:tc>
      </w:tr>
      <w:tr w:rsidR="00056D90" w:rsidRPr="00FD1A5A" w14:paraId="1064A3A0" w14:textId="77777777" w:rsidTr="00F8234B">
        <w:trPr>
          <w:trHeight w:val="565"/>
        </w:trPr>
        <w:tc>
          <w:tcPr>
            <w:tcW w:w="1266" w:type="dxa"/>
            <w:vMerge/>
            <w:tcBorders>
              <w:left w:val="single" w:sz="12" w:space="0" w:color="auto"/>
              <w:bottom w:val="single" w:sz="2" w:space="0" w:color="000000"/>
              <w:right w:val="single" w:sz="2" w:space="0" w:color="000000"/>
            </w:tcBorders>
            <w:shd w:val="clear" w:color="auto" w:fill="EAF1DD"/>
            <w:vAlign w:val="center"/>
          </w:tcPr>
          <w:p w14:paraId="2A640B67" w14:textId="77777777" w:rsidR="00056D90" w:rsidRPr="00FD1A5A" w:rsidRDefault="00056D90" w:rsidP="00056D90">
            <w:pPr>
              <w:jc w:val="center"/>
              <w:rPr>
                <w:color w:val="000000"/>
                <w:kern w:val="0"/>
              </w:rPr>
            </w:pPr>
          </w:p>
        </w:tc>
        <w:tc>
          <w:tcPr>
            <w:tcW w:w="1151" w:type="dxa"/>
            <w:vMerge/>
            <w:tcBorders>
              <w:left w:val="single" w:sz="2" w:space="0" w:color="000000"/>
              <w:right w:val="single" w:sz="2" w:space="0" w:color="000000"/>
            </w:tcBorders>
            <w:vAlign w:val="center"/>
          </w:tcPr>
          <w:p w14:paraId="5B16360C" w14:textId="77777777" w:rsidR="00056D90" w:rsidRPr="00FD1A5A" w:rsidRDefault="00056D90" w:rsidP="00056D90">
            <w:pPr>
              <w:jc w:val="center"/>
              <w:rPr>
                <w:color w:val="000000"/>
                <w:kern w:val="0"/>
              </w:rPr>
            </w:pPr>
          </w:p>
        </w:tc>
        <w:tc>
          <w:tcPr>
            <w:tcW w:w="2422"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402C71D8"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Pigment (0~60)</w:t>
            </w:r>
          </w:p>
          <w:p w14:paraId="041841B7"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Synthetic resin (10~40)</w:t>
            </w:r>
          </w:p>
          <w:p w14:paraId="319DBF94"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Aromatic Hydrocarbon (20~60)</w:t>
            </w:r>
          </w:p>
          <w:p w14:paraId="7E245D12" w14:textId="0BCB702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Trimethylbenzene (1~10)</w:t>
            </w:r>
          </w:p>
        </w:tc>
        <w:tc>
          <w:tcPr>
            <w:tcW w:w="2845"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169A446A"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w:t>
            </w:r>
          </w:p>
          <w:p w14:paraId="373F4B7C"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w:t>
            </w:r>
          </w:p>
          <w:p w14:paraId="123F97A3"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64742-94-5</w:t>
            </w:r>
          </w:p>
          <w:p w14:paraId="54137F43" w14:textId="2CA8F58C"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25551-13-7</w:t>
            </w:r>
          </w:p>
        </w:tc>
        <w:tc>
          <w:tcPr>
            <w:tcW w:w="659" w:type="dxa"/>
            <w:tcBorders>
              <w:top w:val="single" w:sz="2" w:space="0" w:color="000000"/>
              <w:left w:val="single" w:sz="2" w:space="0" w:color="000000"/>
              <w:bottom w:val="single" w:sz="2" w:space="0" w:color="000000"/>
              <w:right w:val="single" w:sz="4" w:space="0" w:color="auto"/>
            </w:tcBorders>
            <w:shd w:val="clear" w:color="auto" w:fill="auto"/>
            <w:vAlign w:val="center"/>
          </w:tcPr>
          <w:p w14:paraId="0B0613C5" w14:textId="3D04FE92" w:rsidR="00056D90" w:rsidRPr="00FD1A5A" w:rsidRDefault="00056D90" w:rsidP="00056D90">
            <w:pPr>
              <w:snapToGrid w:val="0"/>
              <w:spacing w:line="288" w:lineRule="auto"/>
              <w:ind w:leftChars="50" w:left="100"/>
              <w:jc w:val="center"/>
              <w:rPr>
                <w:rFonts w:eastAsia="한양신명조"/>
                <w:color w:val="000000"/>
                <w:kern w:val="0"/>
                <w:sz w:val="16"/>
                <w:szCs w:val="16"/>
              </w:rPr>
            </w:pPr>
            <w:r>
              <w:rPr>
                <w:rFonts w:eastAsia="한양신명조" w:hint="eastAsia"/>
                <w:color w:val="000000"/>
                <w:kern w:val="0"/>
                <w:sz w:val="16"/>
                <w:szCs w:val="16"/>
              </w:rPr>
              <w:t>O</w:t>
            </w:r>
          </w:p>
        </w:tc>
        <w:tc>
          <w:tcPr>
            <w:tcW w:w="660" w:type="dxa"/>
            <w:tcBorders>
              <w:top w:val="single" w:sz="2" w:space="0" w:color="000000"/>
              <w:left w:val="single" w:sz="4" w:space="0" w:color="auto"/>
              <w:bottom w:val="single" w:sz="2" w:space="0" w:color="000000"/>
              <w:right w:val="single" w:sz="12" w:space="0" w:color="auto"/>
            </w:tcBorders>
            <w:shd w:val="clear" w:color="auto" w:fill="auto"/>
            <w:vAlign w:val="center"/>
          </w:tcPr>
          <w:p w14:paraId="03312BA9" w14:textId="5E0561A6" w:rsidR="00056D90" w:rsidRPr="00FD1A5A" w:rsidRDefault="00056D90" w:rsidP="00056D90">
            <w:pPr>
              <w:snapToGrid w:val="0"/>
              <w:spacing w:line="288" w:lineRule="auto"/>
              <w:jc w:val="center"/>
              <w:rPr>
                <w:rFonts w:eastAsia="한양신명조"/>
                <w:color w:val="000000"/>
                <w:kern w:val="0"/>
                <w:sz w:val="16"/>
                <w:szCs w:val="16"/>
              </w:rPr>
            </w:pPr>
            <w:r>
              <w:rPr>
                <w:rFonts w:eastAsia="한양신명조" w:hint="eastAsia"/>
                <w:color w:val="000000"/>
                <w:kern w:val="0"/>
                <w:sz w:val="16"/>
                <w:szCs w:val="16"/>
              </w:rPr>
              <w:t>X</w:t>
            </w:r>
          </w:p>
        </w:tc>
      </w:tr>
      <w:tr w:rsidR="00056D90" w:rsidRPr="00FD1A5A" w14:paraId="0C02B737" w14:textId="77777777" w:rsidTr="00625F52">
        <w:trPr>
          <w:trHeight w:val="565"/>
        </w:trPr>
        <w:tc>
          <w:tcPr>
            <w:tcW w:w="1266" w:type="dxa"/>
            <w:vMerge w:val="restart"/>
            <w:tcBorders>
              <w:left w:val="single" w:sz="12" w:space="0" w:color="auto"/>
              <w:right w:val="single" w:sz="2" w:space="0" w:color="000000"/>
            </w:tcBorders>
            <w:shd w:val="clear" w:color="auto" w:fill="EAF1DD"/>
            <w:vAlign w:val="center"/>
          </w:tcPr>
          <w:p w14:paraId="4C7B4AE1" w14:textId="77777777" w:rsidR="00056D90" w:rsidRPr="00FD1A5A" w:rsidRDefault="00056D90" w:rsidP="00056D90">
            <w:pPr>
              <w:snapToGrid w:val="0"/>
              <w:spacing w:line="288" w:lineRule="auto"/>
              <w:jc w:val="center"/>
              <w:rPr>
                <w:color w:val="000000"/>
                <w:kern w:val="0"/>
              </w:rPr>
            </w:pPr>
            <w:r w:rsidRPr="00FD1A5A">
              <w:rPr>
                <w:rFonts w:eastAsia="한양신명조"/>
                <w:color w:val="000000"/>
                <w:kern w:val="0"/>
                <w:sz w:val="16"/>
                <w:szCs w:val="16"/>
              </w:rPr>
              <w:t>Yellow</w:t>
            </w:r>
          </w:p>
          <w:p w14:paraId="73BB0CD5" w14:textId="30F47D2B" w:rsidR="00056D90" w:rsidRPr="00FD1A5A" w:rsidRDefault="00056D90" w:rsidP="00056D90">
            <w:pPr>
              <w:jc w:val="center"/>
              <w:rPr>
                <w:color w:val="000000"/>
                <w:kern w:val="0"/>
              </w:rPr>
            </w:pPr>
            <w:r w:rsidRPr="00FD1A5A">
              <w:rPr>
                <w:rFonts w:eastAsia="한양신명조"/>
                <w:color w:val="000000"/>
                <w:kern w:val="0"/>
                <w:sz w:val="16"/>
                <w:szCs w:val="16"/>
              </w:rPr>
              <w:t>Marker</w:t>
            </w:r>
          </w:p>
        </w:tc>
        <w:tc>
          <w:tcPr>
            <w:tcW w:w="1151" w:type="dxa"/>
            <w:vMerge/>
            <w:tcBorders>
              <w:left w:val="single" w:sz="2" w:space="0" w:color="000000"/>
              <w:right w:val="single" w:sz="2" w:space="0" w:color="000000"/>
            </w:tcBorders>
            <w:vAlign w:val="center"/>
          </w:tcPr>
          <w:p w14:paraId="69E84FAC" w14:textId="77777777" w:rsidR="00056D90" w:rsidRPr="00FD1A5A" w:rsidRDefault="00056D90" w:rsidP="00056D90">
            <w:pPr>
              <w:jc w:val="center"/>
              <w:rPr>
                <w:color w:val="000000"/>
                <w:kern w:val="0"/>
              </w:rPr>
            </w:pPr>
          </w:p>
        </w:tc>
        <w:tc>
          <w:tcPr>
            <w:tcW w:w="2422"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414795AC" w14:textId="77777777" w:rsidR="00056D90"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Poly[</w:t>
            </w:r>
            <w:proofErr w:type="spellStart"/>
            <w:r w:rsidRPr="006B0FBE">
              <w:rPr>
                <w:rFonts w:ascii="Times New Roman" w:eastAsia="바탕"/>
                <w:color w:val="auto"/>
                <w:sz w:val="16"/>
                <w:szCs w:val="16"/>
              </w:rPr>
              <w:t>imino</w:t>
            </w:r>
            <w:proofErr w:type="spellEnd"/>
            <w:r w:rsidRPr="006B0FBE">
              <w:rPr>
                <w:rFonts w:ascii="Times New Roman" w:eastAsia="바탕"/>
                <w:color w:val="auto"/>
                <w:sz w:val="16"/>
                <w:szCs w:val="16"/>
              </w:rPr>
              <w:t>(1,6-dioxo-1,6-hexanediyl)</w:t>
            </w:r>
          </w:p>
          <w:p w14:paraId="104562E9" w14:textId="7245C032"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imino-1, 6-hexanediyl] (99-100)</w:t>
            </w:r>
          </w:p>
        </w:tc>
        <w:tc>
          <w:tcPr>
            <w:tcW w:w="2845"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50F04DEC" w14:textId="78EB40C3"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32131-17-2</w:t>
            </w:r>
          </w:p>
        </w:tc>
        <w:tc>
          <w:tcPr>
            <w:tcW w:w="659" w:type="dxa"/>
            <w:tcBorders>
              <w:top w:val="single" w:sz="2" w:space="0" w:color="000000"/>
              <w:left w:val="single" w:sz="2" w:space="0" w:color="000000"/>
              <w:bottom w:val="single" w:sz="2" w:space="0" w:color="000000"/>
              <w:right w:val="single" w:sz="4" w:space="0" w:color="auto"/>
            </w:tcBorders>
            <w:shd w:val="clear" w:color="auto" w:fill="auto"/>
            <w:vAlign w:val="center"/>
          </w:tcPr>
          <w:p w14:paraId="2DEA494D" w14:textId="4DBD5BC5" w:rsidR="00056D90" w:rsidRDefault="00056D90" w:rsidP="00056D90">
            <w:pPr>
              <w:snapToGrid w:val="0"/>
              <w:spacing w:line="288" w:lineRule="auto"/>
              <w:ind w:leftChars="50" w:left="100"/>
              <w:jc w:val="center"/>
              <w:rPr>
                <w:rFonts w:eastAsia="한양신명조" w:hint="eastAsia"/>
                <w:color w:val="000000"/>
                <w:kern w:val="0"/>
                <w:sz w:val="16"/>
                <w:szCs w:val="16"/>
              </w:rPr>
            </w:pPr>
            <w:r>
              <w:rPr>
                <w:rFonts w:eastAsia="한양신명조" w:hint="eastAsia"/>
                <w:color w:val="000000"/>
                <w:kern w:val="0"/>
                <w:sz w:val="16"/>
                <w:szCs w:val="16"/>
              </w:rPr>
              <w:t>O</w:t>
            </w:r>
          </w:p>
        </w:tc>
        <w:tc>
          <w:tcPr>
            <w:tcW w:w="660" w:type="dxa"/>
            <w:tcBorders>
              <w:top w:val="single" w:sz="2" w:space="0" w:color="000000"/>
              <w:left w:val="single" w:sz="4" w:space="0" w:color="auto"/>
              <w:bottom w:val="single" w:sz="2" w:space="0" w:color="000000"/>
              <w:right w:val="single" w:sz="12" w:space="0" w:color="auto"/>
            </w:tcBorders>
            <w:shd w:val="clear" w:color="auto" w:fill="auto"/>
            <w:vAlign w:val="center"/>
          </w:tcPr>
          <w:p w14:paraId="100ADE66" w14:textId="7E9D111C" w:rsidR="00056D90" w:rsidRDefault="00056D90" w:rsidP="00056D90">
            <w:pPr>
              <w:snapToGrid w:val="0"/>
              <w:spacing w:line="288" w:lineRule="auto"/>
              <w:jc w:val="center"/>
              <w:rPr>
                <w:rFonts w:eastAsia="한양신명조" w:hint="eastAsia"/>
                <w:color w:val="000000"/>
                <w:kern w:val="0"/>
                <w:sz w:val="16"/>
                <w:szCs w:val="16"/>
              </w:rPr>
            </w:pPr>
            <w:r>
              <w:rPr>
                <w:rFonts w:eastAsia="한양신명조"/>
                <w:color w:val="000000"/>
                <w:kern w:val="0"/>
                <w:sz w:val="16"/>
                <w:szCs w:val="16"/>
              </w:rPr>
              <w:t>O</w:t>
            </w:r>
          </w:p>
        </w:tc>
      </w:tr>
      <w:tr w:rsidR="00056D90" w:rsidRPr="00FD1A5A" w14:paraId="1F3BA928" w14:textId="77777777" w:rsidTr="00625F52">
        <w:trPr>
          <w:trHeight w:val="565"/>
        </w:trPr>
        <w:tc>
          <w:tcPr>
            <w:tcW w:w="1266" w:type="dxa"/>
            <w:vMerge/>
            <w:tcBorders>
              <w:left w:val="single" w:sz="12" w:space="0" w:color="auto"/>
              <w:right w:val="single" w:sz="2" w:space="0" w:color="000000"/>
            </w:tcBorders>
            <w:shd w:val="clear" w:color="auto" w:fill="EAF1DD"/>
            <w:vAlign w:val="center"/>
          </w:tcPr>
          <w:p w14:paraId="5F3B6962" w14:textId="77777777" w:rsidR="00056D90" w:rsidRPr="00FD1A5A" w:rsidRDefault="00056D90" w:rsidP="00056D90">
            <w:pPr>
              <w:jc w:val="center"/>
              <w:rPr>
                <w:color w:val="000000"/>
                <w:kern w:val="0"/>
              </w:rPr>
            </w:pPr>
          </w:p>
        </w:tc>
        <w:tc>
          <w:tcPr>
            <w:tcW w:w="1151" w:type="dxa"/>
            <w:vMerge/>
            <w:tcBorders>
              <w:left w:val="single" w:sz="2" w:space="0" w:color="000000"/>
              <w:right w:val="single" w:sz="2" w:space="0" w:color="000000"/>
            </w:tcBorders>
            <w:vAlign w:val="center"/>
          </w:tcPr>
          <w:p w14:paraId="0546BB7B" w14:textId="77777777" w:rsidR="00056D90" w:rsidRPr="00FD1A5A" w:rsidRDefault="00056D90" w:rsidP="00056D90">
            <w:pPr>
              <w:jc w:val="center"/>
              <w:rPr>
                <w:color w:val="000000"/>
                <w:kern w:val="0"/>
              </w:rPr>
            </w:pPr>
          </w:p>
        </w:tc>
        <w:tc>
          <w:tcPr>
            <w:tcW w:w="2422"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742069C1"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Titanium dioxide (90~99)</w:t>
            </w:r>
          </w:p>
          <w:p w14:paraId="1A860721"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Silicon dioxide, amorphous (&lt;10)</w:t>
            </w:r>
          </w:p>
          <w:p w14:paraId="05932039" w14:textId="22CC33C3"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Aluminum hydroxide (&lt;10)</w:t>
            </w:r>
          </w:p>
        </w:tc>
        <w:tc>
          <w:tcPr>
            <w:tcW w:w="2845"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0EEA9137"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13463-67-7</w:t>
            </w:r>
          </w:p>
          <w:p w14:paraId="57D1A87F"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7631-86-9</w:t>
            </w:r>
          </w:p>
          <w:p w14:paraId="7847E992" w14:textId="2139EED9"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21645-51-2</w:t>
            </w:r>
          </w:p>
        </w:tc>
        <w:tc>
          <w:tcPr>
            <w:tcW w:w="659" w:type="dxa"/>
            <w:tcBorders>
              <w:top w:val="single" w:sz="2" w:space="0" w:color="000000"/>
              <w:left w:val="single" w:sz="2" w:space="0" w:color="000000"/>
              <w:bottom w:val="single" w:sz="2" w:space="0" w:color="000000"/>
              <w:right w:val="single" w:sz="4" w:space="0" w:color="auto"/>
            </w:tcBorders>
            <w:shd w:val="clear" w:color="auto" w:fill="auto"/>
            <w:vAlign w:val="center"/>
          </w:tcPr>
          <w:p w14:paraId="79D86F16" w14:textId="747672D3" w:rsidR="00056D90" w:rsidRDefault="00056D90" w:rsidP="00056D90">
            <w:pPr>
              <w:snapToGrid w:val="0"/>
              <w:spacing w:line="288" w:lineRule="auto"/>
              <w:ind w:leftChars="50" w:left="100"/>
              <w:jc w:val="center"/>
              <w:rPr>
                <w:rFonts w:eastAsia="한양신명조" w:hint="eastAsia"/>
                <w:color w:val="000000"/>
                <w:kern w:val="0"/>
                <w:sz w:val="16"/>
                <w:szCs w:val="16"/>
              </w:rPr>
            </w:pPr>
            <w:r>
              <w:rPr>
                <w:rFonts w:eastAsia="한양신명조" w:hint="eastAsia"/>
                <w:color w:val="000000"/>
                <w:kern w:val="0"/>
                <w:sz w:val="16"/>
                <w:szCs w:val="16"/>
              </w:rPr>
              <w:t>O</w:t>
            </w:r>
          </w:p>
        </w:tc>
        <w:tc>
          <w:tcPr>
            <w:tcW w:w="660" w:type="dxa"/>
            <w:tcBorders>
              <w:top w:val="single" w:sz="2" w:space="0" w:color="000000"/>
              <w:left w:val="single" w:sz="4" w:space="0" w:color="auto"/>
              <w:bottom w:val="single" w:sz="2" w:space="0" w:color="000000"/>
              <w:right w:val="single" w:sz="12" w:space="0" w:color="auto"/>
            </w:tcBorders>
            <w:shd w:val="clear" w:color="auto" w:fill="auto"/>
            <w:vAlign w:val="center"/>
          </w:tcPr>
          <w:p w14:paraId="7F2A924E" w14:textId="6AA64D8A" w:rsidR="00056D90" w:rsidRDefault="00056D90" w:rsidP="00056D90">
            <w:pPr>
              <w:snapToGrid w:val="0"/>
              <w:spacing w:line="288" w:lineRule="auto"/>
              <w:jc w:val="center"/>
              <w:rPr>
                <w:rFonts w:eastAsia="한양신명조" w:hint="eastAsia"/>
                <w:color w:val="000000"/>
                <w:kern w:val="0"/>
                <w:sz w:val="16"/>
                <w:szCs w:val="16"/>
              </w:rPr>
            </w:pPr>
            <w:r>
              <w:rPr>
                <w:rFonts w:eastAsia="한양신명조" w:hint="eastAsia"/>
                <w:color w:val="000000"/>
                <w:kern w:val="0"/>
                <w:sz w:val="16"/>
                <w:szCs w:val="16"/>
              </w:rPr>
              <w:t>O</w:t>
            </w:r>
          </w:p>
        </w:tc>
      </w:tr>
      <w:tr w:rsidR="00056D90" w:rsidRPr="00FD1A5A" w14:paraId="2C471AB9" w14:textId="77777777" w:rsidTr="00625F52">
        <w:trPr>
          <w:trHeight w:val="565"/>
        </w:trPr>
        <w:tc>
          <w:tcPr>
            <w:tcW w:w="1266" w:type="dxa"/>
            <w:vMerge/>
            <w:tcBorders>
              <w:left w:val="single" w:sz="12" w:space="0" w:color="auto"/>
              <w:right w:val="single" w:sz="2" w:space="0" w:color="000000"/>
            </w:tcBorders>
            <w:shd w:val="clear" w:color="auto" w:fill="EAF1DD"/>
            <w:vAlign w:val="center"/>
          </w:tcPr>
          <w:p w14:paraId="4ED52FE2" w14:textId="77777777" w:rsidR="00056D90" w:rsidRPr="00FD1A5A" w:rsidRDefault="00056D90" w:rsidP="00056D90">
            <w:pPr>
              <w:jc w:val="center"/>
              <w:rPr>
                <w:color w:val="000000"/>
                <w:kern w:val="0"/>
              </w:rPr>
            </w:pPr>
          </w:p>
        </w:tc>
        <w:tc>
          <w:tcPr>
            <w:tcW w:w="1151" w:type="dxa"/>
            <w:vMerge/>
            <w:tcBorders>
              <w:left w:val="single" w:sz="2" w:space="0" w:color="000000"/>
              <w:right w:val="single" w:sz="2" w:space="0" w:color="000000"/>
            </w:tcBorders>
            <w:vAlign w:val="center"/>
          </w:tcPr>
          <w:p w14:paraId="639ACE76" w14:textId="77777777" w:rsidR="00056D90" w:rsidRPr="00FD1A5A" w:rsidRDefault="00056D90" w:rsidP="00056D90">
            <w:pPr>
              <w:jc w:val="center"/>
              <w:rPr>
                <w:color w:val="000000"/>
                <w:kern w:val="0"/>
              </w:rPr>
            </w:pPr>
          </w:p>
        </w:tc>
        <w:tc>
          <w:tcPr>
            <w:tcW w:w="2422"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44EF6B25" w14:textId="468CC516"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Carbon Black, amorphous (&gt;99)</w:t>
            </w:r>
          </w:p>
        </w:tc>
        <w:tc>
          <w:tcPr>
            <w:tcW w:w="2845"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2FEE41F5" w14:textId="2171B70F"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1333-86-4</w:t>
            </w:r>
          </w:p>
        </w:tc>
        <w:tc>
          <w:tcPr>
            <w:tcW w:w="659" w:type="dxa"/>
            <w:tcBorders>
              <w:top w:val="single" w:sz="2" w:space="0" w:color="000000"/>
              <w:left w:val="single" w:sz="2" w:space="0" w:color="000000"/>
              <w:bottom w:val="single" w:sz="2" w:space="0" w:color="000000"/>
              <w:right w:val="single" w:sz="4" w:space="0" w:color="auto"/>
            </w:tcBorders>
            <w:shd w:val="clear" w:color="auto" w:fill="auto"/>
            <w:vAlign w:val="center"/>
          </w:tcPr>
          <w:p w14:paraId="626533D6" w14:textId="7F1FF5D2" w:rsidR="00056D90" w:rsidRDefault="00056D90" w:rsidP="00056D90">
            <w:pPr>
              <w:snapToGrid w:val="0"/>
              <w:spacing w:line="288" w:lineRule="auto"/>
              <w:ind w:leftChars="50" w:left="100"/>
              <w:jc w:val="center"/>
              <w:rPr>
                <w:rFonts w:eastAsia="한양신명조" w:hint="eastAsia"/>
                <w:color w:val="000000"/>
                <w:kern w:val="0"/>
                <w:sz w:val="16"/>
                <w:szCs w:val="16"/>
              </w:rPr>
            </w:pPr>
            <w:r>
              <w:rPr>
                <w:rFonts w:eastAsia="한양신명조" w:hint="eastAsia"/>
                <w:color w:val="000000"/>
                <w:kern w:val="0"/>
                <w:sz w:val="16"/>
                <w:szCs w:val="16"/>
              </w:rPr>
              <w:t>O</w:t>
            </w:r>
          </w:p>
        </w:tc>
        <w:tc>
          <w:tcPr>
            <w:tcW w:w="660" w:type="dxa"/>
            <w:tcBorders>
              <w:top w:val="single" w:sz="2" w:space="0" w:color="000000"/>
              <w:left w:val="single" w:sz="4" w:space="0" w:color="auto"/>
              <w:bottom w:val="single" w:sz="2" w:space="0" w:color="000000"/>
              <w:right w:val="single" w:sz="12" w:space="0" w:color="auto"/>
            </w:tcBorders>
            <w:shd w:val="clear" w:color="auto" w:fill="auto"/>
            <w:vAlign w:val="center"/>
          </w:tcPr>
          <w:p w14:paraId="5F827ECB" w14:textId="08F99668" w:rsidR="00056D90" w:rsidRDefault="00056D90" w:rsidP="00056D90">
            <w:pPr>
              <w:snapToGrid w:val="0"/>
              <w:spacing w:line="288" w:lineRule="auto"/>
              <w:jc w:val="center"/>
              <w:rPr>
                <w:rFonts w:eastAsia="한양신명조" w:hint="eastAsia"/>
                <w:color w:val="000000"/>
                <w:kern w:val="0"/>
                <w:sz w:val="16"/>
                <w:szCs w:val="16"/>
              </w:rPr>
            </w:pPr>
            <w:r>
              <w:rPr>
                <w:rFonts w:eastAsia="한양신명조" w:hint="eastAsia"/>
                <w:color w:val="000000"/>
                <w:kern w:val="0"/>
                <w:sz w:val="16"/>
                <w:szCs w:val="16"/>
              </w:rPr>
              <w:t>O</w:t>
            </w:r>
          </w:p>
        </w:tc>
      </w:tr>
      <w:tr w:rsidR="00056D90" w:rsidRPr="00FD1A5A" w14:paraId="73B5DD2D" w14:textId="77777777" w:rsidTr="00625F52">
        <w:trPr>
          <w:trHeight w:val="565"/>
        </w:trPr>
        <w:tc>
          <w:tcPr>
            <w:tcW w:w="1266" w:type="dxa"/>
            <w:vMerge/>
            <w:tcBorders>
              <w:left w:val="single" w:sz="12" w:space="0" w:color="auto"/>
              <w:right w:val="single" w:sz="2" w:space="0" w:color="000000"/>
            </w:tcBorders>
            <w:shd w:val="clear" w:color="auto" w:fill="EAF1DD"/>
            <w:vAlign w:val="center"/>
          </w:tcPr>
          <w:p w14:paraId="3ED8F10A" w14:textId="77777777" w:rsidR="00056D90" w:rsidRPr="00FD1A5A" w:rsidRDefault="00056D90" w:rsidP="00056D90">
            <w:pPr>
              <w:jc w:val="center"/>
              <w:rPr>
                <w:color w:val="000000"/>
                <w:kern w:val="0"/>
              </w:rPr>
            </w:pPr>
          </w:p>
        </w:tc>
        <w:tc>
          <w:tcPr>
            <w:tcW w:w="1151" w:type="dxa"/>
            <w:vMerge/>
            <w:tcBorders>
              <w:left w:val="single" w:sz="2" w:space="0" w:color="000000"/>
              <w:right w:val="single" w:sz="2" w:space="0" w:color="000000"/>
            </w:tcBorders>
            <w:vAlign w:val="center"/>
          </w:tcPr>
          <w:p w14:paraId="23A3F190" w14:textId="77777777" w:rsidR="00056D90" w:rsidRPr="00FD1A5A" w:rsidRDefault="00056D90" w:rsidP="00056D90">
            <w:pPr>
              <w:jc w:val="center"/>
              <w:rPr>
                <w:color w:val="000000"/>
                <w:kern w:val="0"/>
              </w:rPr>
            </w:pPr>
          </w:p>
        </w:tc>
        <w:tc>
          <w:tcPr>
            <w:tcW w:w="2422"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22887AAA" w14:textId="77777777" w:rsidR="00056D90" w:rsidRDefault="00056D90" w:rsidP="00056D90">
            <w:pPr>
              <w:pStyle w:val="a6"/>
              <w:tabs>
                <w:tab w:val="left" w:pos="746"/>
              </w:tabs>
              <w:spacing w:line="240" w:lineRule="auto"/>
              <w:ind w:rightChars="-14" w:right="-28"/>
              <w:jc w:val="center"/>
              <w:rPr>
                <w:rFonts w:ascii="Times New Roman" w:eastAsia="바탕"/>
                <w:color w:val="auto"/>
                <w:sz w:val="16"/>
                <w:szCs w:val="16"/>
              </w:rPr>
            </w:pPr>
            <w:proofErr w:type="spellStart"/>
            <w:r w:rsidRPr="006B0FBE">
              <w:rPr>
                <w:rFonts w:ascii="Times New Roman" w:eastAsia="바탕"/>
                <w:color w:val="auto"/>
                <w:sz w:val="16"/>
                <w:szCs w:val="16"/>
              </w:rPr>
              <w:t>Disobutyl</w:t>
            </w:r>
            <w:proofErr w:type="spellEnd"/>
            <w:r w:rsidRPr="006B0FBE">
              <w:rPr>
                <w:rFonts w:ascii="Times New Roman" w:eastAsia="바탕"/>
                <w:color w:val="auto"/>
                <w:sz w:val="16"/>
                <w:szCs w:val="16"/>
              </w:rPr>
              <w:t xml:space="preserve"> 3,9-</w:t>
            </w:r>
          </w:p>
          <w:p w14:paraId="6376EE7D" w14:textId="68D698C8"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proofErr w:type="spellStart"/>
            <w:r w:rsidRPr="006B0FBE">
              <w:rPr>
                <w:rFonts w:ascii="Times New Roman" w:eastAsia="바탕"/>
                <w:color w:val="auto"/>
                <w:sz w:val="16"/>
                <w:szCs w:val="16"/>
              </w:rPr>
              <w:t>peryenedicarboxylate</w:t>
            </w:r>
            <w:proofErr w:type="spellEnd"/>
            <w:r w:rsidRPr="006B0FBE">
              <w:rPr>
                <w:rFonts w:ascii="Times New Roman" w:eastAsia="바탕"/>
                <w:color w:val="auto"/>
                <w:sz w:val="16"/>
                <w:szCs w:val="16"/>
              </w:rPr>
              <w:t xml:space="preserve"> (100)</w:t>
            </w:r>
          </w:p>
        </w:tc>
        <w:tc>
          <w:tcPr>
            <w:tcW w:w="2845"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64A80EB2" w14:textId="0BB0265F"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2744-50-5</w:t>
            </w:r>
          </w:p>
        </w:tc>
        <w:tc>
          <w:tcPr>
            <w:tcW w:w="659" w:type="dxa"/>
            <w:tcBorders>
              <w:top w:val="single" w:sz="2" w:space="0" w:color="000000"/>
              <w:left w:val="single" w:sz="2" w:space="0" w:color="000000"/>
              <w:bottom w:val="single" w:sz="2" w:space="0" w:color="000000"/>
              <w:right w:val="single" w:sz="4" w:space="0" w:color="auto"/>
            </w:tcBorders>
            <w:shd w:val="clear" w:color="auto" w:fill="auto"/>
            <w:vAlign w:val="center"/>
          </w:tcPr>
          <w:p w14:paraId="1E48A1FA" w14:textId="08266C28" w:rsidR="00056D90" w:rsidRDefault="00056D90" w:rsidP="00056D90">
            <w:pPr>
              <w:snapToGrid w:val="0"/>
              <w:spacing w:line="288" w:lineRule="auto"/>
              <w:ind w:leftChars="50" w:left="100"/>
              <w:jc w:val="center"/>
              <w:rPr>
                <w:rFonts w:eastAsia="한양신명조" w:hint="eastAsia"/>
                <w:color w:val="000000"/>
                <w:kern w:val="0"/>
                <w:sz w:val="16"/>
                <w:szCs w:val="16"/>
              </w:rPr>
            </w:pPr>
            <w:r>
              <w:rPr>
                <w:rFonts w:eastAsia="한양신명조" w:hint="eastAsia"/>
                <w:color w:val="000000"/>
                <w:kern w:val="0"/>
                <w:sz w:val="16"/>
                <w:szCs w:val="16"/>
              </w:rPr>
              <w:t>O</w:t>
            </w:r>
          </w:p>
        </w:tc>
        <w:tc>
          <w:tcPr>
            <w:tcW w:w="660" w:type="dxa"/>
            <w:tcBorders>
              <w:top w:val="single" w:sz="2" w:space="0" w:color="000000"/>
              <w:left w:val="single" w:sz="4" w:space="0" w:color="auto"/>
              <w:bottom w:val="single" w:sz="2" w:space="0" w:color="000000"/>
              <w:right w:val="single" w:sz="12" w:space="0" w:color="auto"/>
            </w:tcBorders>
            <w:shd w:val="clear" w:color="auto" w:fill="auto"/>
            <w:vAlign w:val="center"/>
          </w:tcPr>
          <w:p w14:paraId="637AA918" w14:textId="6A0BBD24" w:rsidR="00056D90" w:rsidRDefault="00056D90" w:rsidP="00056D90">
            <w:pPr>
              <w:snapToGrid w:val="0"/>
              <w:spacing w:line="288" w:lineRule="auto"/>
              <w:jc w:val="center"/>
              <w:rPr>
                <w:rFonts w:eastAsia="한양신명조" w:hint="eastAsia"/>
                <w:color w:val="000000"/>
                <w:kern w:val="0"/>
                <w:sz w:val="16"/>
                <w:szCs w:val="16"/>
              </w:rPr>
            </w:pPr>
            <w:r>
              <w:rPr>
                <w:rFonts w:eastAsia="한양신명조" w:hint="eastAsia"/>
                <w:color w:val="000000"/>
                <w:kern w:val="0"/>
                <w:sz w:val="16"/>
                <w:szCs w:val="16"/>
              </w:rPr>
              <w:t>O</w:t>
            </w:r>
          </w:p>
        </w:tc>
      </w:tr>
      <w:tr w:rsidR="00056D90" w:rsidRPr="00FD1A5A" w14:paraId="5824532A" w14:textId="77777777" w:rsidTr="00F8234B">
        <w:trPr>
          <w:trHeight w:val="565"/>
        </w:trPr>
        <w:tc>
          <w:tcPr>
            <w:tcW w:w="1266" w:type="dxa"/>
            <w:vMerge/>
            <w:tcBorders>
              <w:left w:val="single" w:sz="12" w:space="0" w:color="auto"/>
              <w:bottom w:val="single" w:sz="2" w:space="0" w:color="000000"/>
              <w:right w:val="single" w:sz="2" w:space="0" w:color="000000"/>
            </w:tcBorders>
            <w:shd w:val="clear" w:color="auto" w:fill="EAF1DD"/>
            <w:vAlign w:val="center"/>
          </w:tcPr>
          <w:p w14:paraId="22F2F0EC" w14:textId="77777777" w:rsidR="00056D90" w:rsidRPr="00FD1A5A" w:rsidRDefault="00056D90" w:rsidP="00056D90">
            <w:pPr>
              <w:jc w:val="center"/>
              <w:rPr>
                <w:color w:val="000000"/>
                <w:kern w:val="0"/>
              </w:rPr>
            </w:pPr>
          </w:p>
        </w:tc>
        <w:tc>
          <w:tcPr>
            <w:tcW w:w="1151" w:type="dxa"/>
            <w:vMerge/>
            <w:tcBorders>
              <w:left w:val="single" w:sz="2" w:space="0" w:color="000000"/>
              <w:right w:val="single" w:sz="2" w:space="0" w:color="000000"/>
            </w:tcBorders>
            <w:vAlign w:val="center"/>
          </w:tcPr>
          <w:p w14:paraId="5D116506" w14:textId="77777777" w:rsidR="00056D90" w:rsidRPr="00FD1A5A" w:rsidRDefault="00056D90" w:rsidP="00056D90">
            <w:pPr>
              <w:jc w:val="center"/>
              <w:rPr>
                <w:color w:val="000000"/>
                <w:kern w:val="0"/>
              </w:rPr>
            </w:pPr>
          </w:p>
        </w:tc>
        <w:tc>
          <w:tcPr>
            <w:tcW w:w="2422"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7FBCCBB2" w14:textId="77777777"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6-(</w:t>
            </w:r>
            <w:proofErr w:type="spellStart"/>
            <w:r w:rsidRPr="006B0FBE">
              <w:rPr>
                <w:rFonts w:ascii="Times New Roman" w:eastAsia="바탕"/>
                <w:color w:val="auto"/>
                <w:sz w:val="16"/>
                <w:szCs w:val="16"/>
              </w:rPr>
              <w:t>Cyclohexylamino</w:t>
            </w:r>
            <w:proofErr w:type="spellEnd"/>
            <w:r w:rsidRPr="006B0FBE">
              <w:rPr>
                <w:rFonts w:ascii="Times New Roman" w:eastAsia="바탕"/>
                <w:color w:val="auto"/>
                <w:sz w:val="16"/>
                <w:szCs w:val="16"/>
              </w:rPr>
              <w:t>)-3-N-</w:t>
            </w:r>
          </w:p>
          <w:p w14:paraId="7F5D8878" w14:textId="08DF6CEB"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proofErr w:type="spellStart"/>
            <w:r w:rsidRPr="006B0FBE">
              <w:rPr>
                <w:rFonts w:ascii="Times New Roman" w:eastAsia="바탕"/>
                <w:color w:val="auto"/>
                <w:sz w:val="16"/>
                <w:szCs w:val="16"/>
              </w:rPr>
              <w:t>methylanthrapyridone</w:t>
            </w:r>
            <w:proofErr w:type="spellEnd"/>
            <w:r w:rsidRPr="006B0FBE">
              <w:rPr>
                <w:rFonts w:ascii="Times New Roman" w:eastAsia="바탕"/>
                <w:color w:val="auto"/>
                <w:sz w:val="16"/>
                <w:szCs w:val="16"/>
              </w:rPr>
              <w:t xml:space="preserve"> (100)</w:t>
            </w:r>
          </w:p>
        </w:tc>
        <w:tc>
          <w:tcPr>
            <w:tcW w:w="2845"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42495602" w14:textId="7E623395" w:rsidR="00056D90" w:rsidRPr="006B0FBE" w:rsidRDefault="00056D90" w:rsidP="00056D90">
            <w:pPr>
              <w:pStyle w:val="a6"/>
              <w:tabs>
                <w:tab w:val="left" w:pos="746"/>
              </w:tabs>
              <w:spacing w:line="240" w:lineRule="auto"/>
              <w:ind w:rightChars="-14" w:right="-28"/>
              <w:jc w:val="center"/>
              <w:rPr>
                <w:rFonts w:ascii="Times New Roman" w:eastAsia="바탕"/>
                <w:color w:val="auto"/>
                <w:sz w:val="16"/>
                <w:szCs w:val="16"/>
              </w:rPr>
            </w:pPr>
            <w:r w:rsidRPr="006B0FBE">
              <w:rPr>
                <w:rFonts w:ascii="Times New Roman" w:eastAsia="바탕"/>
                <w:color w:val="auto"/>
                <w:sz w:val="16"/>
                <w:szCs w:val="16"/>
              </w:rPr>
              <w:t>21295-57-8</w:t>
            </w:r>
          </w:p>
        </w:tc>
        <w:tc>
          <w:tcPr>
            <w:tcW w:w="659" w:type="dxa"/>
            <w:tcBorders>
              <w:top w:val="single" w:sz="2" w:space="0" w:color="000000"/>
              <w:left w:val="single" w:sz="2" w:space="0" w:color="000000"/>
              <w:bottom w:val="single" w:sz="2" w:space="0" w:color="000000"/>
              <w:right w:val="single" w:sz="4" w:space="0" w:color="auto"/>
            </w:tcBorders>
            <w:shd w:val="clear" w:color="auto" w:fill="auto"/>
            <w:vAlign w:val="center"/>
          </w:tcPr>
          <w:p w14:paraId="127572A8" w14:textId="450FFF8A" w:rsidR="00056D90" w:rsidRDefault="00056D90" w:rsidP="00056D90">
            <w:pPr>
              <w:snapToGrid w:val="0"/>
              <w:spacing w:line="288" w:lineRule="auto"/>
              <w:ind w:leftChars="50" w:left="100"/>
              <w:jc w:val="center"/>
              <w:rPr>
                <w:rFonts w:eastAsia="한양신명조" w:hint="eastAsia"/>
                <w:color w:val="000000"/>
                <w:kern w:val="0"/>
                <w:sz w:val="16"/>
                <w:szCs w:val="16"/>
              </w:rPr>
            </w:pPr>
            <w:r>
              <w:rPr>
                <w:rFonts w:eastAsia="한양신명조" w:hint="eastAsia"/>
                <w:color w:val="000000"/>
                <w:kern w:val="0"/>
                <w:sz w:val="16"/>
                <w:szCs w:val="16"/>
              </w:rPr>
              <w:t>O</w:t>
            </w:r>
          </w:p>
        </w:tc>
        <w:tc>
          <w:tcPr>
            <w:tcW w:w="660" w:type="dxa"/>
            <w:tcBorders>
              <w:top w:val="single" w:sz="2" w:space="0" w:color="000000"/>
              <w:left w:val="single" w:sz="4" w:space="0" w:color="auto"/>
              <w:bottom w:val="single" w:sz="2" w:space="0" w:color="000000"/>
              <w:right w:val="single" w:sz="12" w:space="0" w:color="auto"/>
            </w:tcBorders>
            <w:shd w:val="clear" w:color="auto" w:fill="auto"/>
            <w:vAlign w:val="center"/>
          </w:tcPr>
          <w:p w14:paraId="3EBC4809" w14:textId="5F63F21B" w:rsidR="00056D90" w:rsidRDefault="00056D90" w:rsidP="00056D90">
            <w:pPr>
              <w:snapToGrid w:val="0"/>
              <w:spacing w:line="288" w:lineRule="auto"/>
              <w:jc w:val="center"/>
              <w:rPr>
                <w:rFonts w:eastAsia="한양신명조" w:hint="eastAsia"/>
                <w:color w:val="000000"/>
                <w:kern w:val="0"/>
                <w:sz w:val="16"/>
                <w:szCs w:val="16"/>
              </w:rPr>
            </w:pPr>
            <w:r>
              <w:rPr>
                <w:rFonts w:eastAsia="한양신명조" w:hint="eastAsia"/>
                <w:color w:val="000000"/>
                <w:kern w:val="0"/>
                <w:sz w:val="16"/>
                <w:szCs w:val="16"/>
              </w:rPr>
              <w:t>O</w:t>
            </w:r>
          </w:p>
        </w:tc>
      </w:tr>
      <w:tr w:rsidR="00056D90" w:rsidRPr="00FD1A5A" w14:paraId="2EC781CF" w14:textId="77777777" w:rsidTr="000139B5">
        <w:trPr>
          <w:trHeight w:val="565"/>
        </w:trPr>
        <w:tc>
          <w:tcPr>
            <w:tcW w:w="1266" w:type="dxa"/>
            <w:tcBorders>
              <w:top w:val="single" w:sz="4" w:space="0" w:color="auto"/>
              <w:left w:val="single" w:sz="12" w:space="0" w:color="auto"/>
              <w:bottom w:val="single" w:sz="2" w:space="0" w:color="000000"/>
              <w:right w:val="single" w:sz="2" w:space="0" w:color="000000"/>
            </w:tcBorders>
            <w:shd w:val="clear" w:color="auto" w:fill="EAF1DD"/>
            <w:tcMar>
              <w:top w:w="0" w:type="dxa"/>
              <w:left w:w="0" w:type="dxa"/>
              <w:bottom w:w="0" w:type="dxa"/>
              <w:right w:w="0" w:type="dxa"/>
            </w:tcMar>
            <w:vAlign w:val="center"/>
            <w:hideMark/>
          </w:tcPr>
          <w:p w14:paraId="22CB739A" w14:textId="77777777" w:rsidR="00056D90" w:rsidRPr="00FD1A5A" w:rsidRDefault="00056D90" w:rsidP="00056D90">
            <w:pPr>
              <w:snapToGrid w:val="0"/>
              <w:spacing w:line="288" w:lineRule="auto"/>
              <w:jc w:val="center"/>
              <w:rPr>
                <w:color w:val="000000"/>
                <w:kern w:val="0"/>
              </w:rPr>
            </w:pPr>
            <w:r w:rsidRPr="00FD1A5A">
              <w:rPr>
                <w:rFonts w:eastAsia="한양신명조"/>
                <w:color w:val="000000"/>
                <w:kern w:val="0"/>
                <w:sz w:val="16"/>
                <w:szCs w:val="16"/>
              </w:rPr>
              <w:t>Proximal/</w:t>
            </w:r>
          </w:p>
          <w:p w14:paraId="721EACFD" w14:textId="77777777" w:rsidR="00056D90" w:rsidRPr="00FD1A5A" w:rsidRDefault="00056D90" w:rsidP="00056D90">
            <w:pPr>
              <w:snapToGrid w:val="0"/>
              <w:spacing w:line="288" w:lineRule="auto"/>
              <w:jc w:val="center"/>
              <w:rPr>
                <w:color w:val="000000"/>
                <w:kern w:val="0"/>
              </w:rPr>
            </w:pPr>
            <w:r w:rsidRPr="00FD1A5A">
              <w:rPr>
                <w:rFonts w:eastAsia="한양신명조"/>
                <w:color w:val="000000"/>
                <w:kern w:val="0"/>
                <w:sz w:val="16"/>
                <w:szCs w:val="16"/>
              </w:rPr>
              <w:t>Center/Distal</w:t>
            </w:r>
          </w:p>
          <w:p w14:paraId="1DDF6DA5" w14:textId="77777777" w:rsidR="00056D90" w:rsidRPr="00FD1A5A" w:rsidRDefault="00056D90" w:rsidP="00056D90">
            <w:pPr>
              <w:snapToGrid w:val="0"/>
              <w:spacing w:line="288" w:lineRule="auto"/>
              <w:jc w:val="center"/>
              <w:rPr>
                <w:color w:val="000000"/>
                <w:kern w:val="0"/>
              </w:rPr>
            </w:pPr>
            <w:r w:rsidRPr="00FD1A5A">
              <w:rPr>
                <w:rFonts w:eastAsia="한양신명조"/>
                <w:color w:val="000000"/>
                <w:kern w:val="0"/>
                <w:sz w:val="16"/>
                <w:szCs w:val="16"/>
              </w:rPr>
              <w:t>X-ray Marker</w:t>
            </w:r>
          </w:p>
        </w:tc>
        <w:tc>
          <w:tcPr>
            <w:tcW w:w="1151" w:type="dxa"/>
            <w:vMerge/>
            <w:tcBorders>
              <w:left w:val="single" w:sz="2" w:space="0" w:color="000000"/>
              <w:right w:val="single" w:sz="2" w:space="0" w:color="000000"/>
            </w:tcBorders>
            <w:tcMar>
              <w:top w:w="0" w:type="dxa"/>
              <w:left w:w="0" w:type="dxa"/>
              <w:bottom w:w="0" w:type="dxa"/>
              <w:right w:w="0" w:type="dxa"/>
            </w:tcMar>
            <w:vAlign w:val="center"/>
          </w:tcPr>
          <w:p w14:paraId="1F7E1B40" w14:textId="77777777" w:rsidR="00056D90" w:rsidRPr="00FD1A5A" w:rsidRDefault="00056D90" w:rsidP="00056D90">
            <w:pPr>
              <w:snapToGrid w:val="0"/>
              <w:spacing w:line="288" w:lineRule="auto"/>
              <w:jc w:val="center"/>
              <w:rPr>
                <w:color w:val="000000"/>
                <w:kern w:val="0"/>
              </w:rPr>
            </w:pPr>
          </w:p>
        </w:tc>
        <w:tc>
          <w:tcPr>
            <w:tcW w:w="2422" w:type="dxa"/>
            <w:tcBorders>
              <w:top w:val="single" w:sz="4" w:space="0" w:color="auto"/>
              <w:left w:val="single" w:sz="2" w:space="0" w:color="000000"/>
              <w:bottom w:val="single" w:sz="2" w:space="0" w:color="000000"/>
              <w:right w:val="single" w:sz="2" w:space="0" w:color="000000"/>
            </w:tcBorders>
            <w:tcMar>
              <w:top w:w="0" w:type="dxa"/>
              <w:left w:w="0" w:type="dxa"/>
              <w:bottom w:w="0" w:type="dxa"/>
              <w:right w:w="0" w:type="dxa"/>
            </w:tcMar>
            <w:vAlign w:val="center"/>
            <w:hideMark/>
          </w:tcPr>
          <w:p w14:paraId="3BD0937E" w14:textId="7BD4932D" w:rsidR="00056D90" w:rsidRPr="00FD1A5A" w:rsidRDefault="00056D90" w:rsidP="00056D90">
            <w:pPr>
              <w:snapToGrid w:val="0"/>
              <w:spacing w:line="288" w:lineRule="auto"/>
              <w:ind w:leftChars="50" w:left="100"/>
              <w:jc w:val="center"/>
              <w:rPr>
                <w:color w:val="000000"/>
                <w:kern w:val="0"/>
              </w:rPr>
            </w:pPr>
            <w:r w:rsidRPr="00403638">
              <w:rPr>
                <w:rFonts w:eastAsia="바탕"/>
                <w:sz w:val="16"/>
                <w:szCs w:val="16"/>
              </w:rPr>
              <w:t>Tungsten (&gt;99.95)</w:t>
            </w:r>
          </w:p>
        </w:tc>
        <w:tc>
          <w:tcPr>
            <w:tcW w:w="2845" w:type="dxa"/>
            <w:tcBorders>
              <w:top w:val="single" w:sz="4" w:space="0" w:color="auto"/>
              <w:left w:val="single" w:sz="2" w:space="0" w:color="000000"/>
              <w:bottom w:val="single" w:sz="2" w:space="0" w:color="000000"/>
              <w:right w:val="single" w:sz="2" w:space="0" w:color="000000"/>
            </w:tcBorders>
            <w:tcMar>
              <w:top w:w="0" w:type="dxa"/>
              <w:left w:w="0" w:type="dxa"/>
              <w:bottom w:w="0" w:type="dxa"/>
              <w:right w:w="0" w:type="dxa"/>
            </w:tcMar>
            <w:vAlign w:val="center"/>
            <w:hideMark/>
          </w:tcPr>
          <w:p w14:paraId="4BB70C0F" w14:textId="37635ECC" w:rsidR="00056D90" w:rsidRPr="00FD1A5A" w:rsidRDefault="00056D90" w:rsidP="00056D90">
            <w:pPr>
              <w:snapToGrid w:val="0"/>
              <w:spacing w:line="288" w:lineRule="auto"/>
              <w:ind w:leftChars="50" w:left="100"/>
              <w:jc w:val="center"/>
              <w:rPr>
                <w:color w:val="000000"/>
                <w:kern w:val="0"/>
              </w:rPr>
            </w:pPr>
            <w:r w:rsidRPr="00403638">
              <w:rPr>
                <w:rFonts w:eastAsia="바탕"/>
                <w:sz w:val="16"/>
                <w:szCs w:val="16"/>
              </w:rPr>
              <w:t>7440-33-7</w:t>
            </w:r>
          </w:p>
        </w:tc>
        <w:tc>
          <w:tcPr>
            <w:tcW w:w="659" w:type="dxa"/>
            <w:tcBorders>
              <w:top w:val="single" w:sz="4" w:space="0" w:color="auto"/>
              <w:left w:val="single" w:sz="2" w:space="0" w:color="000000"/>
              <w:bottom w:val="single" w:sz="2" w:space="0" w:color="000000"/>
              <w:right w:val="single" w:sz="4" w:space="0" w:color="auto"/>
            </w:tcBorders>
            <w:shd w:val="clear" w:color="auto" w:fill="auto"/>
            <w:vAlign w:val="center"/>
          </w:tcPr>
          <w:p w14:paraId="485679A2" w14:textId="77777777" w:rsidR="00056D90" w:rsidRPr="00FD1A5A" w:rsidRDefault="00056D90" w:rsidP="00056D90">
            <w:pPr>
              <w:snapToGrid w:val="0"/>
              <w:spacing w:line="288" w:lineRule="auto"/>
              <w:ind w:leftChars="50" w:left="100"/>
              <w:jc w:val="center"/>
              <w:rPr>
                <w:rFonts w:eastAsia="한양신명조"/>
                <w:color w:val="000000"/>
                <w:kern w:val="0"/>
                <w:sz w:val="16"/>
                <w:szCs w:val="16"/>
              </w:rPr>
            </w:pPr>
            <w:r w:rsidRPr="00FD1A5A">
              <w:rPr>
                <w:rFonts w:eastAsia="한양신명조"/>
                <w:color w:val="000000"/>
                <w:kern w:val="0"/>
                <w:sz w:val="16"/>
                <w:szCs w:val="16"/>
              </w:rPr>
              <w:t>O</w:t>
            </w:r>
          </w:p>
        </w:tc>
        <w:tc>
          <w:tcPr>
            <w:tcW w:w="660" w:type="dxa"/>
            <w:tcBorders>
              <w:top w:val="single" w:sz="4" w:space="0" w:color="auto"/>
              <w:left w:val="single" w:sz="4" w:space="0" w:color="auto"/>
              <w:bottom w:val="single" w:sz="2" w:space="0" w:color="000000"/>
              <w:right w:val="single" w:sz="12" w:space="0" w:color="auto"/>
            </w:tcBorders>
            <w:shd w:val="clear" w:color="auto" w:fill="auto"/>
            <w:vAlign w:val="center"/>
          </w:tcPr>
          <w:p w14:paraId="3885220E" w14:textId="77777777" w:rsidR="00056D90" w:rsidRPr="00FD1A5A" w:rsidRDefault="00056D90" w:rsidP="00056D90">
            <w:pPr>
              <w:snapToGrid w:val="0"/>
              <w:spacing w:line="288" w:lineRule="auto"/>
              <w:jc w:val="center"/>
              <w:rPr>
                <w:rFonts w:eastAsia="한양신명조"/>
                <w:color w:val="000000"/>
                <w:kern w:val="0"/>
                <w:sz w:val="16"/>
                <w:szCs w:val="16"/>
              </w:rPr>
            </w:pPr>
            <w:r w:rsidRPr="00FD1A5A">
              <w:rPr>
                <w:rFonts w:eastAsia="한양신명조"/>
                <w:color w:val="000000"/>
                <w:kern w:val="0"/>
                <w:sz w:val="16"/>
                <w:szCs w:val="16"/>
              </w:rPr>
              <w:t>O</w:t>
            </w:r>
          </w:p>
        </w:tc>
      </w:tr>
      <w:tr w:rsidR="00056D90" w:rsidRPr="00FD1A5A" w14:paraId="2DDD2CC9" w14:textId="77777777" w:rsidTr="000139B5">
        <w:trPr>
          <w:trHeight w:val="565"/>
        </w:trPr>
        <w:tc>
          <w:tcPr>
            <w:tcW w:w="1266" w:type="dxa"/>
            <w:vMerge w:val="restart"/>
            <w:tcBorders>
              <w:top w:val="single" w:sz="2" w:space="0" w:color="000000"/>
              <w:left w:val="single" w:sz="12" w:space="0" w:color="auto"/>
              <w:right w:val="single" w:sz="2" w:space="0" w:color="000000"/>
            </w:tcBorders>
            <w:shd w:val="clear" w:color="auto" w:fill="EAF1DD"/>
            <w:tcMar>
              <w:top w:w="0" w:type="dxa"/>
              <w:left w:w="0" w:type="dxa"/>
              <w:bottom w:w="0" w:type="dxa"/>
              <w:right w:w="0" w:type="dxa"/>
            </w:tcMar>
            <w:vAlign w:val="center"/>
            <w:hideMark/>
          </w:tcPr>
          <w:p w14:paraId="3D000B16" w14:textId="77777777" w:rsidR="00056D90" w:rsidRPr="00FD1A5A" w:rsidRDefault="00056D90" w:rsidP="00056D90">
            <w:pPr>
              <w:snapToGrid w:val="0"/>
              <w:spacing w:line="288" w:lineRule="auto"/>
              <w:jc w:val="center"/>
              <w:rPr>
                <w:color w:val="000000"/>
                <w:kern w:val="0"/>
              </w:rPr>
            </w:pPr>
            <w:r w:rsidRPr="00FD1A5A">
              <w:rPr>
                <w:rFonts w:eastAsia="한양신명조"/>
                <w:color w:val="000000"/>
                <w:kern w:val="0"/>
                <w:sz w:val="16"/>
                <w:szCs w:val="16"/>
              </w:rPr>
              <w:t>Holder</w:t>
            </w:r>
          </w:p>
        </w:tc>
        <w:tc>
          <w:tcPr>
            <w:tcW w:w="1151" w:type="dxa"/>
            <w:vMerge/>
            <w:tcBorders>
              <w:left w:val="single" w:sz="2" w:space="0" w:color="000000"/>
              <w:right w:val="single" w:sz="2" w:space="0" w:color="000000"/>
            </w:tcBorders>
            <w:tcMar>
              <w:top w:w="0" w:type="dxa"/>
              <w:left w:w="0" w:type="dxa"/>
              <w:bottom w:w="0" w:type="dxa"/>
              <w:right w:w="0" w:type="dxa"/>
            </w:tcMar>
            <w:vAlign w:val="center"/>
          </w:tcPr>
          <w:p w14:paraId="45B6256E" w14:textId="77777777" w:rsidR="00056D90" w:rsidRPr="00FD1A5A" w:rsidRDefault="00056D90" w:rsidP="00056D90">
            <w:pPr>
              <w:snapToGrid w:val="0"/>
              <w:spacing w:line="288" w:lineRule="auto"/>
              <w:jc w:val="center"/>
              <w:rPr>
                <w:color w:val="000000"/>
                <w:kern w:val="0"/>
              </w:rPr>
            </w:pPr>
          </w:p>
        </w:tc>
        <w:tc>
          <w:tcPr>
            <w:tcW w:w="2422" w:type="dxa"/>
            <w:tcBorders>
              <w:top w:val="single" w:sz="2" w:space="0" w:color="000000"/>
              <w:left w:val="single" w:sz="2" w:space="0" w:color="000000"/>
              <w:bottom w:val="single" w:sz="4" w:space="0" w:color="auto"/>
              <w:right w:val="single" w:sz="2" w:space="0" w:color="000000"/>
            </w:tcBorders>
            <w:tcMar>
              <w:top w:w="0" w:type="dxa"/>
              <w:left w:w="0" w:type="dxa"/>
              <w:bottom w:w="0" w:type="dxa"/>
              <w:right w:w="0" w:type="dxa"/>
            </w:tcMar>
            <w:vAlign w:val="center"/>
            <w:hideMark/>
          </w:tcPr>
          <w:p w14:paraId="2127083D" w14:textId="77777777" w:rsidR="00056D90" w:rsidRPr="00FD1A5A" w:rsidRDefault="00056D90" w:rsidP="00056D90">
            <w:pPr>
              <w:snapToGrid w:val="0"/>
              <w:spacing w:line="288" w:lineRule="auto"/>
              <w:ind w:leftChars="50" w:left="100"/>
              <w:jc w:val="center"/>
              <w:rPr>
                <w:color w:val="000000"/>
                <w:kern w:val="0"/>
              </w:rPr>
            </w:pPr>
            <w:r w:rsidRPr="00FD1A5A">
              <w:rPr>
                <w:rFonts w:eastAsia="한양신명조"/>
                <w:color w:val="000000"/>
                <w:kern w:val="0"/>
                <w:sz w:val="16"/>
                <w:szCs w:val="16"/>
              </w:rPr>
              <w:t>PEBAX</w:t>
            </w:r>
          </w:p>
        </w:tc>
        <w:tc>
          <w:tcPr>
            <w:tcW w:w="2845" w:type="dxa"/>
            <w:tcBorders>
              <w:top w:val="single" w:sz="2" w:space="0" w:color="000000"/>
              <w:left w:val="single" w:sz="2" w:space="0" w:color="000000"/>
              <w:bottom w:val="single" w:sz="4" w:space="0" w:color="auto"/>
              <w:right w:val="single" w:sz="2" w:space="0" w:color="000000"/>
            </w:tcBorders>
            <w:tcMar>
              <w:top w:w="0" w:type="dxa"/>
              <w:left w:w="0" w:type="dxa"/>
              <w:bottom w:w="0" w:type="dxa"/>
              <w:right w:w="0" w:type="dxa"/>
            </w:tcMar>
            <w:vAlign w:val="center"/>
            <w:hideMark/>
          </w:tcPr>
          <w:p w14:paraId="7173DD74" w14:textId="77777777" w:rsidR="00056D90" w:rsidRPr="00FD1A5A" w:rsidRDefault="00056D90" w:rsidP="00056D90">
            <w:pPr>
              <w:snapToGrid w:val="0"/>
              <w:spacing w:line="288" w:lineRule="auto"/>
              <w:ind w:leftChars="50" w:left="100"/>
              <w:jc w:val="center"/>
              <w:rPr>
                <w:color w:val="000000"/>
                <w:kern w:val="0"/>
              </w:rPr>
            </w:pPr>
            <w:r w:rsidRPr="00FD1A5A">
              <w:rPr>
                <w:rFonts w:eastAsia="한양신명조"/>
                <w:color w:val="000000"/>
                <w:kern w:val="0"/>
                <w:sz w:val="16"/>
                <w:szCs w:val="16"/>
              </w:rPr>
              <w:t>77402-38-1</w:t>
            </w:r>
          </w:p>
        </w:tc>
        <w:tc>
          <w:tcPr>
            <w:tcW w:w="659" w:type="dxa"/>
            <w:tcBorders>
              <w:top w:val="single" w:sz="2" w:space="0" w:color="000000"/>
              <w:left w:val="single" w:sz="2" w:space="0" w:color="000000"/>
              <w:bottom w:val="single" w:sz="4" w:space="0" w:color="auto"/>
              <w:right w:val="single" w:sz="4" w:space="0" w:color="auto"/>
            </w:tcBorders>
            <w:shd w:val="clear" w:color="auto" w:fill="auto"/>
            <w:vAlign w:val="center"/>
          </w:tcPr>
          <w:p w14:paraId="0503AE6B" w14:textId="77777777" w:rsidR="00056D90" w:rsidRPr="00FD1A5A" w:rsidRDefault="00056D90" w:rsidP="00056D90">
            <w:pPr>
              <w:snapToGrid w:val="0"/>
              <w:spacing w:line="288" w:lineRule="auto"/>
              <w:ind w:leftChars="50" w:left="100"/>
              <w:jc w:val="center"/>
              <w:rPr>
                <w:rFonts w:eastAsia="한양신명조"/>
                <w:color w:val="000000"/>
                <w:kern w:val="0"/>
                <w:sz w:val="16"/>
                <w:szCs w:val="16"/>
              </w:rPr>
            </w:pPr>
            <w:r w:rsidRPr="00FD1A5A">
              <w:rPr>
                <w:rFonts w:eastAsia="한양신명조"/>
                <w:color w:val="000000"/>
                <w:kern w:val="0"/>
                <w:sz w:val="16"/>
                <w:szCs w:val="16"/>
              </w:rPr>
              <w:t>O</w:t>
            </w:r>
          </w:p>
        </w:tc>
        <w:tc>
          <w:tcPr>
            <w:tcW w:w="660" w:type="dxa"/>
            <w:tcBorders>
              <w:top w:val="single" w:sz="2" w:space="0" w:color="000000"/>
              <w:left w:val="single" w:sz="4" w:space="0" w:color="auto"/>
              <w:bottom w:val="single" w:sz="4" w:space="0" w:color="auto"/>
              <w:right w:val="single" w:sz="12" w:space="0" w:color="auto"/>
            </w:tcBorders>
            <w:shd w:val="clear" w:color="auto" w:fill="auto"/>
            <w:vAlign w:val="center"/>
          </w:tcPr>
          <w:p w14:paraId="7946FB56" w14:textId="77777777" w:rsidR="00056D90" w:rsidRPr="00FD1A5A" w:rsidRDefault="00056D90" w:rsidP="00056D90">
            <w:pPr>
              <w:snapToGrid w:val="0"/>
              <w:spacing w:line="288" w:lineRule="auto"/>
              <w:jc w:val="center"/>
              <w:rPr>
                <w:rFonts w:eastAsia="한양신명조"/>
                <w:color w:val="000000"/>
                <w:kern w:val="0"/>
                <w:sz w:val="16"/>
                <w:szCs w:val="16"/>
              </w:rPr>
            </w:pPr>
            <w:r w:rsidRPr="00FD1A5A">
              <w:rPr>
                <w:rFonts w:eastAsia="한양신명조"/>
                <w:color w:val="000000"/>
                <w:kern w:val="0"/>
                <w:sz w:val="16"/>
                <w:szCs w:val="16"/>
              </w:rPr>
              <w:t>X</w:t>
            </w:r>
          </w:p>
        </w:tc>
      </w:tr>
      <w:tr w:rsidR="00056D90" w:rsidRPr="00FD1A5A" w14:paraId="1C5E9D44" w14:textId="77777777" w:rsidTr="000139B5">
        <w:trPr>
          <w:trHeight w:val="565"/>
        </w:trPr>
        <w:tc>
          <w:tcPr>
            <w:tcW w:w="1266" w:type="dxa"/>
            <w:vMerge/>
            <w:tcBorders>
              <w:left w:val="single" w:sz="12" w:space="0" w:color="auto"/>
              <w:bottom w:val="single" w:sz="2" w:space="0" w:color="000000"/>
              <w:right w:val="single" w:sz="2" w:space="0" w:color="000000"/>
            </w:tcBorders>
            <w:shd w:val="clear" w:color="auto" w:fill="EAF1DD"/>
            <w:tcMar>
              <w:top w:w="0" w:type="dxa"/>
              <w:left w:w="0" w:type="dxa"/>
              <w:bottom w:w="0" w:type="dxa"/>
              <w:right w:w="0" w:type="dxa"/>
            </w:tcMar>
            <w:vAlign w:val="center"/>
            <w:hideMark/>
          </w:tcPr>
          <w:p w14:paraId="7653C06A" w14:textId="77777777" w:rsidR="00056D90" w:rsidRPr="00FD1A5A" w:rsidRDefault="00056D90" w:rsidP="00056D90">
            <w:pPr>
              <w:snapToGrid w:val="0"/>
              <w:spacing w:line="288" w:lineRule="auto"/>
              <w:jc w:val="center"/>
              <w:rPr>
                <w:rFonts w:eastAsia="한양신명조"/>
                <w:color w:val="000000"/>
                <w:kern w:val="0"/>
                <w:sz w:val="16"/>
                <w:szCs w:val="16"/>
              </w:rPr>
            </w:pPr>
          </w:p>
        </w:tc>
        <w:tc>
          <w:tcPr>
            <w:tcW w:w="1151" w:type="dxa"/>
            <w:vMerge/>
            <w:tcBorders>
              <w:left w:val="single" w:sz="2" w:space="0" w:color="000000"/>
              <w:right w:val="single" w:sz="2" w:space="0" w:color="000000"/>
            </w:tcBorders>
            <w:tcMar>
              <w:top w:w="0" w:type="dxa"/>
              <w:left w:w="0" w:type="dxa"/>
              <w:bottom w:w="0" w:type="dxa"/>
              <w:right w:w="0" w:type="dxa"/>
            </w:tcMar>
            <w:vAlign w:val="center"/>
          </w:tcPr>
          <w:p w14:paraId="0609AA95" w14:textId="77777777" w:rsidR="00056D90" w:rsidRPr="00FD1A5A" w:rsidRDefault="00056D90" w:rsidP="00056D90">
            <w:pPr>
              <w:snapToGrid w:val="0"/>
              <w:spacing w:line="288" w:lineRule="auto"/>
              <w:jc w:val="center"/>
              <w:rPr>
                <w:rFonts w:eastAsia="한양신명조"/>
                <w:color w:val="000000"/>
                <w:kern w:val="0"/>
                <w:sz w:val="16"/>
                <w:szCs w:val="16"/>
              </w:rPr>
            </w:pPr>
          </w:p>
        </w:tc>
        <w:tc>
          <w:tcPr>
            <w:tcW w:w="2422" w:type="dxa"/>
            <w:tcBorders>
              <w:top w:val="single" w:sz="4" w:space="0" w:color="auto"/>
              <w:left w:val="single" w:sz="2" w:space="0" w:color="000000"/>
              <w:right w:val="single" w:sz="2" w:space="0" w:color="000000"/>
            </w:tcBorders>
            <w:tcMar>
              <w:top w:w="0" w:type="dxa"/>
              <w:left w:w="0" w:type="dxa"/>
              <w:bottom w:w="0" w:type="dxa"/>
              <w:right w:w="0" w:type="dxa"/>
            </w:tcMar>
            <w:vAlign w:val="center"/>
            <w:hideMark/>
          </w:tcPr>
          <w:p w14:paraId="5F311A4A" w14:textId="77777777" w:rsidR="00056D90" w:rsidRPr="00FD1A5A" w:rsidRDefault="00056D90" w:rsidP="00056D90">
            <w:pPr>
              <w:snapToGrid w:val="0"/>
              <w:spacing w:line="288" w:lineRule="auto"/>
              <w:ind w:leftChars="50" w:left="100"/>
              <w:jc w:val="center"/>
              <w:rPr>
                <w:rFonts w:eastAsia="한양신명조"/>
                <w:color w:val="000000"/>
                <w:kern w:val="0"/>
                <w:sz w:val="16"/>
                <w:szCs w:val="16"/>
              </w:rPr>
            </w:pPr>
            <w:r w:rsidRPr="00FD1A5A">
              <w:rPr>
                <w:rFonts w:eastAsia="한양신명조"/>
                <w:color w:val="000000"/>
                <w:kern w:val="0"/>
                <w:sz w:val="16"/>
                <w:szCs w:val="16"/>
              </w:rPr>
              <w:t>Polyolefin tube</w:t>
            </w:r>
          </w:p>
        </w:tc>
        <w:tc>
          <w:tcPr>
            <w:tcW w:w="2845" w:type="dxa"/>
            <w:tcBorders>
              <w:top w:val="single" w:sz="4" w:space="0" w:color="auto"/>
              <w:left w:val="single" w:sz="2" w:space="0" w:color="000000"/>
              <w:right w:val="single" w:sz="2" w:space="0" w:color="000000"/>
            </w:tcBorders>
            <w:tcMar>
              <w:top w:w="0" w:type="dxa"/>
              <w:left w:w="0" w:type="dxa"/>
              <w:bottom w:w="0" w:type="dxa"/>
              <w:right w:w="0" w:type="dxa"/>
            </w:tcMar>
            <w:vAlign w:val="center"/>
            <w:hideMark/>
          </w:tcPr>
          <w:p w14:paraId="79CA7E71" w14:textId="77777777" w:rsidR="00056D90" w:rsidRPr="00FD1A5A" w:rsidRDefault="00056D90" w:rsidP="00056D90">
            <w:pPr>
              <w:snapToGrid w:val="0"/>
              <w:spacing w:line="288" w:lineRule="auto"/>
              <w:ind w:leftChars="50" w:left="100"/>
              <w:jc w:val="center"/>
              <w:rPr>
                <w:rFonts w:eastAsia="한양신명조"/>
                <w:color w:val="000000"/>
                <w:kern w:val="0"/>
                <w:sz w:val="16"/>
                <w:szCs w:val="16"/>
              </w:rPr>
            </w:pPr>
            <w:r w:rsidRPr="00FD1A5A">
              <w:rPr>
                <w:rFonts w:eastAsia="한양신명조"/>
                <w:color w:val="000000"/>
                <w:kern w:val="0"/>
                <w:sz w:val="16"/>
                <w:szCs w:val="16"/>
              </w:rPr>
              <w:t>-</w:t>
            </w:r>
          </w:p>
        </w:tc>
        <w:tc>
          <w:tcPr>
            <w:tcW w:w="659" w:type="dxa"/>
            <w:tcBorders>
              <w:top w:val="single" w:sz="4" w:space="0" w:color="auto"/>
              <w:left w:val="single" w:sz="2" w:space="0" w:color="000000"/>
              <w:right w:val="single" w:sz="4" w:space="0" w:color="auto"/>
            </w:tcBorders>
            <w:shd w:val="clear" w:color="auto" w:fill="auto"/>
            <w:vAlign w:val="center"/>
          </w:tcPr>
          <w:p w14:paraId="6861B507" w14:textId="77777777" w:rsidR="00056D90" w:rsidRPr="00FD1A5A" w:rsidRDefault="00056D90" w:rsidP="00056D90">
            <w:pPr>
              <w:snapToGrid w:val="0"/>
              <w:spacing w:line="288" w:lineRule="auto"/>
              <w:ind w:leftChars="50" w:left="100"/>
              <w:jc w:val="center"/>
              <w:rPr>
                <w:rFonts w:eastAsia="한양신명조"/>
                <w:color w:val="000000"/>
                <w:kern w:val="0"/>
                <w:sz w:val="16"/>
                <w:szCs w:val="16"/>
              </w:rPr>
            </w:pPr>
            <w:r w:rsidRPr="00FD1A5A">
              <w:rPr>
                <w:rFonts w:eastAsia="한양신명조"/>
                <w:color w:val="000000"/>
                <w:kern w:val="0"/>
                <w:sz w:val="16"/>
                <w:szCs w:val="16"/>
              </w:rPr>
              <w:t xml:space="preserve">X </w:t>
            </w:r>
          </w:p>
        </w:tc>
        <w:tc>
          <w:tcPr>
            <w:tcW w:w="660" w:type="dxa"/>
            <w:tcBorders>
              <w:top w:val="single" w:sz="4" w:space="0" w:color="auto"/>
              <w:left w:val="single" w:sz="4" w:space="0" w:color="auto"/>
              <w:right w:val="single" w:sz="12" w:space="0" w:color="auto"/>
            </w:tcBorders>
            <w:shd w:val="clear" w:color="auto" w:fill="auto"/>
            <w:vAlign w:val="center"/>
          </w:tcPr>
          <w:p w14:paraId="076AB0AD" w14:textId="77777777" w:rsidR="00056D90" w:rsidRPr="00FD1A5A" w:rsidRDefault="00056D90" w:rsidP="00056D90">
            <w:pPr>
              <w:snapToGrid w:val="0"/>
              <w:spacing w:line="288" w:lineRule="auto"/>
              <w:jc w:val="center"/>
              <w:rPr>
                <w:rFonts w:eastAsia="한양신명조"/>
                <w:color w:val="000000"/>
                <w:kern w:val="0"/>
                <w:sz w:val="16"/>
                <w:szCs w:val="16"/>
              </w:rPr>
            </w:pPr>
            <w:r w:rsidRPr="00FD1A5A">
              <w:rPr>
                <w:rFonts w:eastAsia="한양신명조"/>
                <w:color w:val="000000"/>
                <w:kern w:val="0"/>
                <w:sz w:val="16"/>
                <w:szCs w:val="16"/>
              </w:rPr>
              <w:t>O</w:t>
            </w:r>
          </w:p>
        </w:tc>
      </w:tr>
      <w:tr w:rsidR="00056D90" w:rsidRPr="00FD1A5A" w14:paraId="536A8C1A" w14:textId="77777777" w:rsidTr="000139B5">
        <w:trPr>
          <w:trHeight w:val="565"/>
        </w:trPr>
        <w:tc>
          <w:tcPr>
            <w:tcW w:w="1266" w:type="dxa"/>
            <w:tcBorders>
              <w:top w:val="single" w:sz="2" w:space="0" w:color="000000"/>
              <w:left w:val="single" w:sz="12" w:space="0" w:color="auto"/>
              <w:bottom w:val="single" w:sz="2" w:space="0" w:color="000000"/>
              <w:right w:val="single" w:sz="2" w:space="0" w:color="000000"/>
            </w:tcBorders>
            <w:shd w:val="clear" w:color="auto" w:fill="EAF1DD"/>
            <w:tcMar>
              <w:top w:w="0" w:type="dxa"/>
              <w:left w:w="0" w:type="dxa"/>
              <w:bottom w:w="0" w:type="dxa"/>
              <w:right w:w="0" w:type="dxa"/>
            </w:tcMar>
            <w:vAlign w:val="center"/>
            <w:hideMark/>
          </w:tcPr>
          <w:p w14:paraId="1AE7B577" w14:textId="77777777" w:rsidR="00056D90" w:rsidRPr="00FD1A5A" w:rsidRDefault="00056D90" w:rsidP="00056D90">
            <w:pPr>
              <w:snapToGrid w:val="0"/>
              <w:spacing w:line="288" w:lineRule="auto"/>
              <w:jc w:val="center"/>
              <w:rPr>
                <w:color w:val="000000"/>
                <w:kern w:val="0"/>
              </w:rPr>
            </w:pPr>
            <w:r w:rsidRPr="00FD1A5A">
              <w:rPr>
                <w:rFonts w:eastAsia="한양신명조"/>
                <w:color w:val="000000"/>
                <w:kern w:val="0"/>
                <w:sz w:val="16"/>
                <w:szCs w:val="16"/>
              </w:rPr>
              <w:t>1st Inner</w:t>
            </w:r>
          </w:p>
          <w:p w14:paraId="46294B34" w14:textId="77777777" w:rsidR="00056D90" w:rsidRPr="00FD1A5A" w:rsidRDefault="00056D90" w:rsidP="00056D90">
            <w:pPr>
              <w:snapToGrid w:val="0"/>
              <w:spacing w:line="288" w:lineRule="auto"/>
              <w:jc w:val="center"/>
              <w:rPr>
                <w:color w:val="000000"/>
                <w:kern w:val="0"/>
              </w:rPr>
            </w:pPr>
            <w:r w:rsidRPr="00FD1A5A">
              <w:rPr>
                <w:rFonts w:eastAsia="한양신명조"/>
                <w:color w:val="000000"/>
                <w:kern w:val="0"/>
                <w:sz w:val="16"/>
                <w:szCs w:val="16"/>
              </w:rPr>
              <w:t>Catheter</w:t>
            </w:r>
          </w:p>
        </w:tc>
        <w:tc>
          <w:tcPr>
            <w:tcW w:w="1151" w:type="dxa"/>
            <w:vMerge/>
            <w:tcBorders>
              <w:left w:val="single" w:sz="2" w:space="0" w:color="000000"/>
              <w:right w:val="single" w:sz="2" w:space="0" w:color="000000"/>
            </w:tcBorders>
            <w:tcMar>
              <w:top w:w="0" w:type="dxa"/>
              <w:left w:w="0" w:type="dxa"/>
              <w:bottom w:w="0" w:type="dxa"/>
              <w:right w:w="0" w:type="dxa"/>
            </w:tcMar>
            <w:vAlign w:val="center"/>
          </w:tcPr>
          <w:p w14:paraId="3936F3D7" w14:textId="77777777" w:rsidR="00056D90" w:rsidRPr="00FD1A5A" w:rsidRDefault="00056D90" w:rsidP="00056D90">
            <w:pPr>
              <w:snapToGrid w:val="0"/>
              <w:spacing w:line="288" w:lineRule="auto"/>
              <w:jc w:val="center"/>
              <w:rPr>
                <w:color w:val="000000"/>
                <w:kern w:val="0"/>
              </w:rPr>
            </w:pPr>
          </w:p>
        </w:tc>
        <w:tc>
          <w:tcPr>
            <w:tcW w:w="2422"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hideMark/>
          </w:tcPr>
          <w:p w14:paraId="59B957C6" w14:textId="7957A26C" w:rsidR="00056D90" w:rsidRPr="00FD1A5A" w:rsidRDefault="00056D90" w:rsidP="00056D90">
            <w:pPr>
              <w:snapToGrid w:val="0"/>
              <w:spacing w:line="288" w:lineRule="auto"/>
              <w:ind w:leftChars="50" w:left="100"/>
              <w:jc w:val="center"/>
              <w:rPr>
                <w:color w:val="000000"/>
                <w:kern w:val="0"/>
              </w:rPr>
            </w:pPr>
            <w:proofErr w:type="spellStart"/>
            <w:r w:rsidRPr="00403638">
              <w:rPr>
                <w:rFonts w:eastAsia="바탕"/>
                <w:sz w:val="16"/>
                <w:szCs w:val="16"/>
              </w:rPr>
              <w:t>Polyetheretherketone</w:t>
            </w:r>
            <w:proofErr w:type="spellEnd"/>
            <w:r w:rsidRPr="00403638">
              <w:rPr>
                <w:rFonts w:eastAsia="바탕"/>
                <w:sz w:val="16"/>
                <w:szCs w:val="16"/>
              </w:rPr>
              <w:t>(PEEK)</w:t>
            </w:r>
          </w:p>
        </w:tc>
        <w:tc>
          <w:tcPr>
            <w:tcW w:w="2845"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hideMark/>
          </w:tcPr>
          <w:p w14:paraId="36692DE2" w14:textId="1E36F52A" w:rsidR="00056D90" w:rsidRPr="00FD1A5A" w:rsidRDefault="00056D90" w:rsidP="00056D90">
            <w:pPr>
              <w:snapToGrid w:val="0"/>
              <w:spacing w:line="288" w:lineRule="auto"/>
              <w:ind w:leftChars="50" w:left="100"/>
              <w:jc w:val="center"/>
              <w:rPr>
                <w:color w:val="000000"/>
                <w:kern w:val="0"/>
              </w:rPr>
            </w:pPr>
            <w:r w:rsidRPr="00403638">
              <w:rPr>
                <w:rFonts w:eastAsia="바탕"/>
                <w:sz w:val="16"/>
                <w:szCs w:val="16"/>
              </w:rPr>
              <w:t>31694-16-3</w:t>
            </w:r>
          </w:p>
        </w:tc>
        <w:tc>
          <w:tcPr>
            <w:tcW w:w="659" w:type="dxa"/>
            <w:tcBorders>
              <w:top w:val="single" w:sz="2" w:space="0" w:color="000000"/>
              <w:left w:val="single" w:sz="2" w:space="0" w:color="000000"/>
              <w:bottom w:val="single" w:sz="2" w:space="0" w:color="000000"/>
              <w:right w:val="single" w:sz="4" w:space="0" w:color="auto"/>
            </w:tcBorders>
            <w:shd w:val="clear" w:color="auto" w:fill="auto"/>
            <w:vAlign w:val="center"/>
          </w:tcPr>
          <w:p w14:paraId="7C12009A" w14:textId="77777777" w:rsidR="00056D90" w:rsidRPr="00FD1A5A" w:rsidRDefault="00056D90" w:rsidP="00056D90">
            <w:pPr>
              <w:snapToGrid w:val="0"/>
              <w:spacing w:line="288" w:lineRule="auto"/>
              <w:ind w:leftChars="50" w:left="100"/>
              <w:jc w:val="center"/>
              <w:rPr>
                <w:rFonts w:eastAsia="한양신명조"/>
                <w:color w:val="000000"/>
                <w:kern w:val="0"/>
                <w:sz w:val="16"/>
                <w:szCs w:val="16"/>
              </w:rPr>
            </w:pPr>
            <w:r w:rsidRPr="00FD1A5A">
              <w:rPr>
                <w:rFonts w:eastAsia="한양신명조"/>
                <w:color w:val="000000"/>
                <w:kern w:val="0"/>
                <w:sz w:val="16"/>
                <w:szCs w:val="16"/>
              </w:rPr>
              <w:t>O</w:t>
            </w:r>
          </w:p>
        </w:tc>
        <w:tc>
          <w:tcPr>
            <w:tcW w:w="660" w:type="dxa"/>
            <w:tcBorders>
              <w:top w:val="single" w:sz="2" w:space="0" w:color="000000"/>
              <w:left w:val="single" w:sz="4" w:space="0" w:color="auto"/>
              <w:bottom w:val="single" w:sz="2" w:space="0" w:color="000000"/>
              <w:right w:val="single" w:sz="12" w:space="0" w:color="auto"/>
            </w:tcBorders>
            <w:shd w:val="clear" w:color="auto" w:fill="auto"/>
            <w:vAlign w:val="center"/>
          </w:tcPr>
          <w:p w14:paraId="59AE1B6A" w14:textId="77777777" w:rsidR="00056D90" w:rsidRPr="00FD1A5A" w:rsidRDefault="00056D90" w:rsidP="00056D90">
            <w:pPr>
              <w:snapToGrid w:val="0"/>
              <w:spacing w:line="288" w:lineRule="auto"/>
              <w:jc w:val="center"/>
              <w:rPr>
                <w:rFonts w:eastAsia="한양신명조"/>
                <w:color w:val="000000"/>
                <w:kern w:val="0"/>
                <w:sz w:val="16"/>
                <w:szCs w:val="16"/>
              </w:rPr>
            </w:pPr>
            <w:r w:rsidRPr="00FD1A5A">
              <w:rPr>
                <w:rFonts w:eastAsia="한양신명조"/>
                <w:color w:val="000000"/>
                <w:kern w:val="0"/>
                <w:sz w:val="16"/>
                <w:szCs w:val="16"/>
              </w:rPr>
              <w:t>O</w:t>
            </w:r>
          </w:p>
        </w:tc>
      </w:tr>
      <w:tr w:rsidR="00056D90" w:rsidRPr="00FD1A5A" w14:paraId="6FCFCBA9" w14:textId="77777777" w:rsidTr="000139B5">
        <w:trPr>
          <w:trHeight w:val="565"/>
        </w:trPr>
        <w:tc>
          <w:tcPr>
            <w:tcW w:w="1266" w:type="dxa"/>
            <w:tcBorders>
              <w:top w:val="single" w:sz="2" w:space="0" w:color="000000"/>
              <w:left w:val="single" w:sz="12" w:space="0" w:color="auto"/>
              <w:bottom w:val="single" w:sz="12" w:space="0" w:color="auto"/>
              <w:right w:val="single" w:sz="2" w:space="0" w:color="000000"/>
            </w:tcBorders>
            <w:shd w:val="clear" w:color="auto" w:fill="EAF1DD"/>
            <w:tcMar>
              <w:top w:w="0" w:type="dxa"/>
              <w:left w:w="0" w:type="dxa"/>
              <w:bottom w:w="0" w:type="dxa"/>
              <w:right w:w="0" w:type="dxa"/>
            </w:tcMar>
            <w:vAlign w:val="center"/>
            <w:hideMark/>
          </w:tcPr>
          <w:p w14:paraId="0C3FA684" w14:textId="77777777" w:rsidR="00056D90" w:rsidRPr="00FD1A5A" w:rsidRDefault="00056D90" w:rsidP="00056D90">
            <w:pPr>
              <w:snapToGrid w:val="0"/>
              <w:spacing w:line="288" w:lineRule="auto"/>
              <w:jc w:val="center"/>
              <w:rPr>
                <w:color w:val="000000"/>
                <w:kern w:val="0"/>
              </w:rPr>
            </w:pPr>
            <w:r w:rsidRPr="00FD1A5A">
              <w:rPr>
                <w:rFonts w:eastAsia="한양신명조"/>
                <w:color w:val="000000"/>
                <w:kern w:val="0"/>
                <w:sz w:val="16"/>
                <w:szCs w:val="16"/>
              </w:rPr>
              <w:t>Tip</w:t>
            </w:r>
          </w:p>
        </w:tc>
        <w:tc>
          <w:tcPr>
            <w:tcW w:w="1151" w:type="dxa"/>
            <w:vMerge/>
            <w:tcBorders>
              <w:left w:val="single" w:sz="2" w:space="0" w:color="000000"/>
              <w:bottom w:val="single" w:sz="12" w:space="0" w:color="auto"/>
              <w:right w:val="single" w:sz="2" w:space="0" w:color="000000"/>
            </w:tcBorders>
            <w:tcMar>
              <w:top w:w="0" w:type="dxa"/>
              <w:left w:w="0" w:type="dxa"/>
              <w:bottom w:w="0" w:type="dxa"/>
              <w:right w:w="0" w:type="dxa"/>
            </w:tcMar>
            <w:vAlign w:val="center"/>
          </w:tcPr>
          <w:p w14:paraId="00E3DE1D" w14:textId="77777777" w:rsidR="00056D90" w:rsidRPr="00FD1A5A" w:rsidRDefault="00056D90" w:rsidP="00056D90">
            <w:pPr>
              <w:snapToGrid w:val="0"/>
              <w:spacing w:line="288" w:lineRule="auto"/>
              <w:jc w:val="center"/>
              <w:rPr>
                <w:color w:val="000000"/>
                <w:kern w:val="0"/>
              </w:rPr>
            </w:pPr>
          </w:p>
        </w:tc>
        <w:tc>
          <w:tcPr>
            <w:tcW w:w="2422" w:type="dxa"/>
            <w:tcBorders>
              <w:top w:val="single" w:sz="2" w:space="0" w:color="000000"/>
              <w:left w:val="single" w:sz="2" w:space="0" w:color="000000"/>
              <w:bottom w:val="single" w:sz="12" w:space="0" w:color="auto"/>
              <w:right w:val="single" w:sz="2" w:space="0" w:color="000000"/>
            </w:tcBorders>
            <w:tcMar>
              <w:top w:w="0" w:type="dxa"/>
              <w:left w:w="0" w:type="dxa"/>
              <w:bottom w:w="0" w:type="dxa"/>
              <w:right w:w="0" w:type="dxa"/>
            </w:tcMar>
            <w:vAlign w:val="center"/>
            <w:hideMark/>
          </w:tcPr>
          <w:p w14:paraId="07601412" w14:textId="77777777" w:rsidR="00056D90" w:rsidRPr="00FD1A5A" w:rsidRDefault="00056D90" w:rsidP="00056D90">
            <w:pPr>
              <w:snapToGrid w:val="0"/>
              <w:spacing w:line="288" w:lineRule="auto"/>
              <w:ind w:leftChars="50" w:left="100"/>
              <w:jc w:val="center"/>
              <w:rPr>
                <w:color w:val="000000"/>
                <w:kern w:val="0"/>
              </w:rPr>
            </w:pPr>
            <w:r w:rsidRPr="00FD1A5A">
              <w:rPr>
                <w:rFonts w:eastAsia="한양신명조"/>
                <w:color w:val="000000"/>
                <w:kern w:val="0"/>
                <w:sz w:val="16"/>
                <w:szCs w:val="16"/>
              </w:rPr>
              <w:t>PEBAX</w:t>
            </w:r>
          </w:p>
        </w:tc>
        <w:tc>
          <w:tcPr>
            <w:tcW w:w="2845" w:type="dxa"/>
            <w:tcBorders>
              <w:top w:val="single" w:sz="2" w:space="0" w:color="000000"/>
              <w:left w:val="single" w:sz="2" w:space="0" w:color="000000"/>
              <w:bottom w:val="single" w:sz="12" w:space="0" w:color="auto"/>
              <w:right w:val="single" w:sz="2" w:space="0" w:color="000000"/>
            </w:tcBorders>
            <w:tcMar>
              <w:top w:w="0" w:type="dxa"/>
              <w:left w:w="0" w:type="dxa"/>
              <w:bottom w:w="0" w:type="dxa"/>
              <w:right w:w="0" w:type="dxa"/>
            </w:tcMar>
            <w:vAlign w:val="center"/>
            <w:hideMark/>
          </w:tcPr>
          <w:p w14:paraId="0BEE9E2E" w14:textId="77777777" w:rsidR="00056D90" w:rsidRPr="00FD1A5A" w:rsidRDefault="00056D90" w:rsidP="00056D90">
            <w:pPr>
              <w:snapToGrid w:val="0"/>
              <w:spacing w:line="288" w:lineRule="auto"/>
              <w:ind w:leftChars="50" w:left="100"/>
              <w:jc w:val="center"/>
              <w:rPr>
                <w:color w:val="000000"/>
                <w:kern w:val="0"/>
              </w:rPr>
            </w:pPr>
            <w:r w:rsidRPr="00FD1A5A">
              <w:rPr>
                <w:rFonts w:eastAsia="한양신명조"/>
                <w:color w:val="000000"/>
                <w:kern w:val="0"/>
                <w:sz w:val="16"/>
                <w:szCs w:val="16"/>
              </w:rPr>
              <w:t>77402-38-1</w:t>
            </w:r>
          </w:p>
        </w:tc>
        <w:tc>
          <w:tcPr>
            <w:tcW w:w="659" w:type="dxa"/>
            <w:tcBorders>
              <w:top w:val="single" w:sz="2" w:space="0" w:color="000000"/>
              <w:left w:val="single" w:sz="2" w:space="0" w:color="000000"/>
              <w:bottom w:val="single" w:sz="12" w:space="0" w:color="auto"/>
              <w:right w:val="single" w:sz="4" w:space="0" w:color="auto"/>
            </w:tcBorders>
            <w:shd w:val="clear" w:color="auto" w:fill="auto"/>
            <w:vAlign w:val="center"/>
          </w:tcPr>
          <w:p w14:paraId="5C37018F" w14:textId="77777777" w:rsidR="00056D90" w:rsidRPr="00FD1A5A" w:rsidRDefault="00056D90" w:rsidP="00056D90">
            <w:pPr>
              <w:snapToGrid w:val="0"/>
              <w:spacing w:line="288" w:lineRule="auto"/>
              <w:ind w:leftChars="50" w:left="100"/>
              <w:jc w:val="center"/>
              <w:rPr>
                <w:rFonts w:eastAsia="한양신명조"/>
                <w:color w:val="000000"/>
                <w:kern w:val="0"/>
                <w:sz w:val="16"/>
                <w:szCs w:val="16"/>
              </w:rPr>
            </w:pPr>
            <w:r w:rsidRPr="00FD1A5A">
              <w:rPr>
                <w:rFonts w:eastAsia="한양신명조"/>
                <w:color w:val="000000"/>
                <w:kern w:val="0"/>
                <w:sz w:val="16"/>
                <w:szCs w:val="16"/>
              </w:rPr>
              <w:t>O</w:t>
            </w:r>
          </w:p>
        </w:tc>
        <w:tc>
          <w:tcPr>
            <w:tcW w:w="660" w:type="dxa"/>
            <w:tcBorders>
              <w:top w:val="single" w:sz="2" w:space="0" w:color="000000"/>
              <w:left w:val="single" w:sz="4" w:space="0" w:color="auto"/>
              <w:bottom w:val="single" w:sz="12" w:space="0" w:color="auto"/>
              <w:right w:val="single" w:sz="12" w:space="0" w:color="auto"/>
            </w:tcBorders>
            <w:shd w:val="clear" w:color="auto" w:fill="auto"/>
            <w:vAlign w:val="center"/>
          </w:tcPr>
          <w:p w14:paraId="4543A34A" w14:textId="77777777" w:rsidR="00056D90" w:rsidRPr="00FD1A5A" w:rsidRDefault="00056D90" w:rsidP="00056D90">
            <w:pPr>
              <w:snapToGrid w:val="0"/>
              <w:spacing w:line="288" w:lineRule="auto"/>
              <w:jc w:val="center"/>
              <w:rPr>
                <w:rFonts w:eastAsia="한양신명조"/>
                <w:color w:val="000000"/>
                <w:kern w:val="0"/>
                <w:sz w:val="16"/>
                <w:szCs w:val="16"/>
              </w:rPr>
            </w:pPr>
            <w:r w:rsidRPr="00FD1A5A">
              <w:rPr>
                <w:rFonts w:eastAsia="한양신명조"/>
                <w:color w:val="000000"/>
                <w:kern w:val="0"/>
                <w:sz w:val="16"/>
                <w:szCs w:val="16"/>
              </w:rPr>
              <w:t>O</w:t>
            </w:r>
          </w:p>
        </w:tc>
      </w:tr>
    </w:tbl>
    <w:p w14:paraId="66F0B80E" w14:textId="77777777" w:rsidR="000139B5" w:rsidRDefault="000139B5" w:rsidP="000139B5">
      <w:pPr>
        <w:pStyle w:val="a6"/>
        <w:rPr>
          <w:rFonts w:ascii="Times New Roman" w:eastAsia="새굴림"/>
        </w:rPr>
      </w:pPr>
    </w:p>
    <w:p w14:paraId="29561D98" w14:textId="77777777" w:rsidR="00056D90" w:rsidRPr="00876615" w:rsidRDefault="00056D90" w:rsidP="00056D90">
      <w:pPr>
        <w:pStyle w:val="a6"/>
        <w:rPr>
          <w:rFonts w:ascii="Times New Roman"/>
        </w:rPr>
      </w:pPr>
      <w:r w:rsidRPr="00876615">
        <w:rPr>
          <w:rFonts w:ascii="Times New Roman"/>
        </w:rPr>
        <w:t>Note: No Animal Substances are used in the manufacture of these devices and that no medicinal products are used in the manufacture of these devices.</w:t>
      </w:r>
    </w:p>
    <w:p w14:paraId="7376A2F2" w14:textId="77777777" w:rsidR="00056D90" w:rsidRDefault="00056D90" w:rsidP="000139B5">
      <w:pPr>
        <w:pStyle w:val="a6"/>
        <w:rPr>
          <w:rFonts w:ascii="Times New Roman" w:eastAsia="새굴림"/>
        </w:rPr>
      </w:pPr>
    </w:p>
    <w:p w14:paraId="09592411" w14:textId="0B990F1A" w:rsidR="00022835" w:rsidRDefault="00022835" w:rsidP="00022835">
      <w:pPr>
        <w:pStyle w:val="1"/>
      </w:pPr>
      <w:r>
        <w:lastRenderedPageBreak/>
        <w:t xml:space="preserve">10. Performance Data </w:t>
      </w:r>
    </w:p>
    <w:p w14:paraId="3115E4C8" w14:textId="77777777" w:rsidR="00022835" w:rsidRPr="00022835" w:rsidRDefault="00022835" w:rsidP="00022835">
      <w:pPr>
        <w:pStyle w:val="a6"/>
        <w:rPr>
          <w:rFonts w:ascii="Times New Roman" w:eastAsia="새굴림"/>
        </w:rPr>
      </w:pPr>
    </w:p>
    <w:p w14:paraId="3BC964A9" w14:textId="2A65E57B" w:rsidR="00022835" w:rsidRPr="00022835" w:rsidRDefault="00022835" w:rsidP="00022835">
      <w:pPr>
        <w:pStyle w:val="a6"/>
        <w:ind w:firstLineChars="100" w:firstLine="196"/>
        <w:rPr>
          <w:rFonts w:ascii="Times New Roman" w:eastAsia="새굴림"/>
          <w:b/>
          <w:bCs/>
        </w:rPr>
      </w:pPr>
      <w:r w:rsidRPr="00022835">
        <w:rPr>
          <w:rFonts w:ascii="Times New Roman" w:eastAsia="새굴림"/>
          <w:b/>
          <w:bCs/>
        </w:rPr>
        <w:t>10.1 Bioco</w:t>
      </w:r>
      <w:r w:rsidRPr="00022835">
        <w:rPr>
          <w:rFonts w:ascii="Times New Roman" w:eastAsia="새굴림"/>
          <w:b/>
          <w:bCs/>
        </w:rPr>
        <w:t>mpatibility Testing</w:t>
      </w:r>
    </w:p>
    <w:p w14:paraId="0DC6EC2B" w14:textId="77777777" w:rsidR="00022835" w:rsidRDefault="00022835" w:rsidP="00022835">
      <w:pPr>
        <w:pStyle w:val="a6"/>
        <w:rPr>
          <w:rFonts w:ascii="Times New Roman" w:eastAsia="새굴림"/>
        </w:rPr>
      </w:pPr>
    </w:p>
    <w:p w14:paraId="304FBFAA" w14:textId="44B5CF71" w:rsidR="00022835" w:rsidRPr="00E862F3" w:rsidRDefault="00022835" w:rsidP="00D1545D">
      <w:pPr>
        <w:pStyle w:val="a3"/>
        <w:numPr>
          <w:ilvl w:val="0"/>
          <w:numId w:val="15"/>
        </w:numPr>
        <w:spacing w:line="276" w:lineRule="auto"/>
        <w:rPr>
          <w:b/>
          <w:bCs/>
        </w:rPr>
      </w:pPr>
      <w:r w:rsidRPr="00E862F3">
        <w:rPr>
          <w:b/>
          <w:bCs/>
        </w:rPr>
        <w:t>Categorization of medical devices [ISO 10993-1:2018, Chapter 5]</w:t>
      </w:r>
    </w:p>
    <w:tbl>
      <w:tblPr>
        <w:tblW w:w="8265" w:type="dxa"/>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left w:w="99" w:type="dxa"/>
          <w:right w:w="99" w:type="dxa"/>
        </w:tblCellMar>
        <w:tblLook w:val="0000" w:firstRow="0" w:lastRow="0" w:firstColumn="0" w:lastColumn="0" w:noHBand="0" w:noVBand="0"/>
      </w:tblPr>
      <w:tblGrid>
        <w:gridCol w:w="2454"/>
        <w:gridCol w:w="2905"/>
        <w:gridCol w:w="2906"/>
      </w:tblGrid>
      <w:tr w:rsidR="00022835" w:rsidRPr="00AA2227" w14:paraId="512A24A0" w14:textId="77777777" w:rsidTr="00D1545D">
        <w:trPr>
          <w:cantSplit/>
          <w:trHeight w:val="397"/>
          <w:jc w:val="center"/>
        </w:trPr>
        <w:tc>
          <w:tcPr>
            <w:tcW w:w="2454" w:type="dxa"/>
            <w:shd w:val="clear" w:color="auto" w:fill="E2EFD9"/>
            <w:vAlign w:val="center"/>
          </w:tcPr>
          <w:p w14:paraId="7E78BC96" w14:textId="77777777" w:rsidR="00022835" w:rsidRPr="00AA2227" w:rsidRDefault="00022835" w:rsidP="00361101">
            <w:pPr>
              <w:pStyle w:val="TxBrp6"/>
              <w:adjustRightInd/>
              <w:spacing w:line="0" w:lineRule="atLeast"/>
              <w:ind w:left="0" w:firstLine="0"/>
              <w:jc w:val="center"/>
              <w:rPr>
                <w:b/>
                <w:sz w:val="18"/>
                <w:szCs w:val="18"/>
              </w:rPr>
            </w:pPr>
            <w:r w:rsidRPr="00AA2227">
              <w:rPr>
                <w:b/>
                <w:sz w:val="18"/>
                <w:szCs w:val="18"/>
              </w:rPr>
              <w:t>ISO 10993-1:2018, Chapter 5</w:t>
            </w:r>
          </w:p>
        </w:tc>
        <w:tc>
          <w:tcPr>
            <w:tcW w:w="2905" w:type="dxa"/>
            <w:shd w:val="clear" w:color="auto" w:fill="E2EFD9"/>
            <w:vAlign w:val="center"/>
          </w:tcPr>
          <w:p w14:paraId="78E7D2E8" w14:textId="77777777" w:rsidR="00022835" w:rsidRPr="00AA2227" w:rsidRDefault="00022835" w:rsidP="00361101">
            <w:pPr>
              <w:pStyle w:val="TxBrp6"/>
              <w:adjustRightInd/>
              <w:spacing w:line="0" w:lineRule="atLeast"/>
              <w:ind w:left="0" w:firstLine="0"/>
              <w:jc w:val="center"/>
              <w:rPr>
                <w:b/>
                <w:sz w:val="18"/>
                <w:szCs w:val="18"/>
              </w:rPr>
            </w:pPr>
            <w:r w:rsidRPr="00AA2227">
              <w:rPr>
                <w:b/>
                <w:sz w:val="18"/>
                <w:szCs w:val="18"/>
              </w:rPr>
              <w:t>Stent</w:t>
            </w:r>
          </w:p>
        </w:tc>
        <w:tc>
          <w:tcPr>
            <w:tcW w:w="2906" w:type="dxa"/>
            <w:shd w:val="clear" w:color="auto" w:fill="E2EFD9"/>
            <w:vAlign w:val="center"/>
          </w:tcPr>
          <w:p w14:paraId="7092F767" w14:textId="77777777" w:rsidR="00022835" w:rsidRPr="00AA2227" w:rsidRDefault="00022835" w:rsidP="00361101">
            <w:pPr>
              <w:pStyle w:val="TxBrp6"/>
              <w:adjustRightInd/>
              <w:spacing w:line="0" w:lineRule="atLeast"/>
              <w:ind w:left="0" w:firstLine="0"/>
              <w:jc w:val="center"/>
              <w:rPr>
                <w:b/>
                <w:sz w:val="18"/>
                <w:szCs w:val="18"/>
              </w:rPr>
            </w:pPr>
            <w:r w:rsidRPr="00AA2227">
              <w:rPr>
                <w:b/>
                <w:sz w:val="18"/>
                <w:szCs w:val="18"/>
              </w:rPr>
              <w:t>Introducer</w:t>
            </w:r>
          </w:p>
        </w:tc>
      </w:tr>
      <w:tr w:rsidR="00022835" w:rsidRPr="00FA7114" w14:paraId="06179854" w14:textId="77777777" w:rsidTr="00D1545D">
        <w:trPr>
          <w:cantSplit/>
          <w:trHeight w:val="748"/>
          <w:jc w:val="center"/>
        </w:trPr>
        <w:tc>
          <w:tcPr>
            <w:tcW w:w="2454" w:type="dxa"/>
            <w:vAlign w:val="center"/>
          </w:tcPr>
          <w:p w14:paraId="58CBF1DA" w14:textId="77777777" w:rsidR="00022835" w:rsidRPr="00AA2227" w:rsidRDefault="00022835" w:rsidP="00361101">
            <w:pPr>
              <w:pStyle w:val="TxBrp6"/>
              <w:adjustRightInd/>
              <w:spacing w:line="0" w:lineRule="atLeast"/>
              <w:ind w:left="0" w:firstLine="0"/>
              <w:jc w:val="both"/>
              <w:rPr>
                <w:sz w:val="18"/>
                <w:szCs w:val="18"/>
              </w:rPr>
            </w:pPr>
            <w:r w:rsidRPr="00AA2227">
              <w:rPr>
                <w:sz w:val="18"/>
                <w:szCs w:val="18"/>
              </w:rPr>
              <w:t>5.2 Categorization by nature of body contact</w:t>
            </w:r>
          </w:p>
        </w:tc>
        <w:tc>
          <w:tcPr>
            <w:tcW w:w="2905" w:type="dxa"/>
            <w:shd w:val="clear" w:color="auto" w:fill="auto"/>
            <w:vAlign w:val="center"/>
          </w:tcPr>
          <w:p w14:paraId="230A2F55" w14:textId="77777777" w:rsidR="00022835" w:rsidRPr="00E862F3" w:rsidRDefault="00022835" w:rsidP="00361101">
            <w:pPr>
              <w:pStyle w:val="TxBrp6"/>
              <w:adjustRightInd/>
              <w:spacing w:line="0" w:lineRule="atLeast"/>
              <w:ind w:left="0" w:firstLine="0"/>
              <w:jc w:val="both"/>
              <w:rPr>
                <w:rFonts w:eastAsia="맑은 고딕"/>
                <w:sz w:val="18"/>
                <w:szCs w:val="18"/>
              </w:rPr>
            </w:pPr>
            <w:r w:rsidRPr="00AA2227">
              <w:rPr>
                <w:sz w:val="18"/>
                <w:szCs w:val="18"/>
              </w:rPr>
              <w:t>Implant medical devices</w:t>
            </w:r>
          </w:p>
          <w:p w14:paraId="58C6A260" w14:textId="77777777" w:rsidR="00022835" w:rsidRPr="00E862F3" w:rsidRDefault="00022835" w:rsidP="00361101">
            <w:pPr>
              <w:pStyle w:val="TxBrp6"/>
              <w:adjustRightInd/>
              <w:spacing w:line="0" w:lineRule="atLeast"/>
              <w:ind w:left="0" w:firstLine="0"/>
              <w:jc w:val="both"/>
              <w:rPr>
                <w:rFonts w:eastAsia="맑은 고딕"/>
                <w:sz w:val="18"/>
                <w:szCs w:val="18"/>
              </w:rPr>
            </w:pPr>
            <w:r w:rsidRPr="00E862F3">
              <w:rPr>
                <w:rFonts w:eastAsia="맑은 고딕"/>
                <w:sz w:val="18"/>
                <w:szCs w:val="18"/>
              </w:rPr>
              <w:t>(Tissue)</w:t>
            </w:r>
          </w:p>
        </w:tc>
        <w:tc>
          <w:tcPr>
            <w:tcW w:w="2906" w:type="dxa"/>
            <w:shd w:val="clear" w:color="auto" w:fill="auto"/>
            <w:vAlign w:val="center"/>
          </w:tcPr>
          <w:p w14:paraId="57501630" w14:textId="77777777" w:rsidR="00022835" w:rsidRPr="00E862F3" w:rsidRDefault="00022835" w:rsidP="00361101">
            <w:pPr>
              <w:pStyle w:val="TxBrp6"/>
              <w:adjustRightInd/>
              <w:spacing w:line="0" w:lineRule="atLeast"/>
              <w:ind w:left="0" w:firstLine="0"/>
              <w:jc w:val="both"/>
              <w:rPr>
                <w:rFonts w:eastAsia="맑은 고딕"/>
                <w:sz w:val="18"/>
                <w:szCs w:val="18"/>
              </w:rPr>
            </w:pPr>
            <w:r w:rsidRPr="00AA2227">
              <w:rPr>
                <w:sz w:val="18"/>
                <w:szCs w:val="18"/>
              </w:rPr>
              <w:t>Surface-contacting medical devices</w:t>
            </w:r>
          </w:p>
          <w:p w14:paraId="36701D0F" w14:textId="77777777" w:rsidR="00022835" w:rsidRPr="00E862F3" w:rsidRDefault="00022835" w:rsidP="00361101">
            <w:pPr>
              <w:pStyle w:val="TxBrp6"/>
              <w:adjustRightInd/>
              <w:spacing w:line="0" w:lineRule="atLeast"/>
              <w:ind w:left="0" w:firstLine="0"/>
              <w:jc w:val="both"/>
              <w:rPr>
                <w:rFonts w:eastAsia="맑은 고딕"/>
                <w:sz w:val="18"/>
                <w:szCs w:val="18"/>
              </w:rPr>
            </w:pPr>
            <w:r w:rsidRPr="00E862F3">
              <w:rPr>
                <w:rFonts w:eastAsia="맑은 고딕"/>
                <w:sz w:val="18"/>
                <w:szCs w:val="18"/>
              </w:rPr>
              <w:t>(Mucosal membranes)</w:t>
            </w:r>
          </w:p>
        </w:tc>
      </w:tr>
      <w:tr w:rsidR="00022835" w:rsidRPr="00FA7114" w14:paraId="089BAF0A" w14:textId="77777777" w:rsidTr="00D1545D">
        <w:trPr>
          <w:cantSplit/>
          <w:trHeight w:val="1134"/>
          <w:jc w:val="center"/>
        </w:trPr>
        <w:tc>
          <w:tcPr>
            <w:tcW w:w="2454" w:type="dxa"/>
            <w:vAlign w:val="center"/>
          </w:tcPr>
          <w:p w14:paraId="523B73C1" w14:textId="77777777" w:rsidR="00022835" w:rsidRPr="00AA2227" w:rsidRDefault="00022835" w:rsidP="00361101">
            <w:pPr>
              <w:pStyle w:val="TxBrp6"/>
              <w:adjustRightInd/>
              <w:spacing w:line="0" w:lineRule="atLeast"/>
              <w:ind w:left="0" w:firstLine="0"/>
              <w:jc w:val="both"/>
              <w:rPr>
                <w:sz w:val="18"/>
                <w:szCs w:val="18"/>
              </w:rPr>
            </w:pPr>
            <w:r w:rsidRPr="00AA2227">
              <w:rPr>
                <w:sz w:val="18"/>
                <w:szCs w:val="18"/>
              </w:rPr>
              <w:t>5.3 Categorization by duration of contact</w:t>
            </w:r>
          </w:p>
        </w:tc>
        <w:tc>
          <w:tcPr>
            <w:tcW w:w="2905" w:type="dxa"/>
            <w:shd w:val="clear" w:color="auto" w:fill="auto"/>
            <w:vAlign w:val="center"/>
          </w:tcPr>
          <w:p w14:paraId="4DD49784" w14:textId="77777777" w:rsidR="00022835" w:rsidRPr="00AA2227" w:rsidRDefault="00022835" w:rsidP="00361101">
            <w:pPr>
              <w:pStyle w:val="TxBrp6"/>
              <w:adjustRightInd/>
              <w:spacing w:line="0" w:lineRule="atLeast"/>
              <w:ind w:left="0" w:firstLine="0"/>
              <w:jc w:val="both"/>
              <w:rPr>
                <w:sz w:val="18"/>
                <w:szCs w:val="18"/>
              </w:rPr>
            </w:pPr>
            <w:r w:rsidRPr="00AA2227">
              <w:rPr>
                <w:sz w:val="18"/>
                <w:szCs w:val="18"/>
              </w:rPr>
              <w:t xml:space="preserve">Long-term exposure (C) – medical devices whose cumulative sum of single, multiple or repeated contact time </w:t>
            </w:r>
            <w:r w:rsidRPr="00AA2227">
              <w:rPr>
                <w:b/>
                <w:sz w:val="18"/>
                <w:szCs w:val="18"/>
                <w:u w:val="single"/>
              </w:rPr>
              <w:t>exceeds 30 d.</w:t>
            </w:r>
          </w:p>
        </w:tc>
        <w:tc>
          <w:tcPr>
            <w:tcW w:w="2906" w:type="dxa"/>
            <w:shd w:val="clear" w:color="auto" w:fill="auto"/>
            <w:vAlign w:val="center"/>
          </w:tcPr>
          <w:p w14:paraId="6FC58C13" w14:textId="77777777" w:rsidR="00022835" w:rsidRPr="00AA2227" w:rsidRDefault="00022835" w:rsidP="00361101">
            <w:pPr>
              <w:pStyle w:val="TxBrp6"/>
              <w:adjustRightInd/>
              <w:spacing w:line="0" w:lineRule="atLeast"/>
              <w:ind w:left="0" w:firstLine="0"/>
              <w:jc w:val="both"/>
              <w:rPr>
                <w:sz w:val="18"/>
                <w:szCs w:val="18"/>
              </w:rPr>
            </w:pPr>
            <w:r w:rsidRPr="00AA2227">
              <w:rPr>
                <w:sz w:val="18"/>
                <w:szCs w:val="18"/>
              </w:rPr>
              <w:t xml:space="preserve">Limited exposure (A) – medical devices whose cumulative sum of single, multiple or repeated duration of contact is </w:t>
            </w:r>
            <w:r w:rsidRPr="00AA2227">
              <w:rPr>
                <w:b/>
                <w:sz w:val="18"/>
                <w:szCs w:val="18"/>
                <w:u w:val="single"/>
              </w:rPr>
              <w:t>up to 24 h.</w:t>
            </w:r>
          </w:p>
        </w:tc>
      </w:tr>
    </w:tbl>
    <w:p w14:paraId="05C171FF" w14:textId="77777777" w:rsidR="00D1545D" w:rsidRDefault="00D1545D" w:rsidP="00D1545D">
      <w:pPr>
        <w:pStyle w:val="a3"/>
        <w:spacing w:line="276" w:lineRule="auto"/>
        <w:ind w:left="800"/>
        <w:rPr>
          <w:rFonts w:hint="eastAsia"/>
          <w:b/>
          <w:bCs/>
        </w:rPr>
      </w:pPr>
    </w:p>
    <w:p w14:paraId="5796C91B" w14:textId="2B9B7417" w:rsidR="00022835" w:rsidRPr="00AA2227" w:rsidRDefault="00D1545D" w:rsidP="00D1545D">
      <w:pPr>
        <w:pStyle w:val="a3"/>
        <w:numPr>
          <w:ilvl w:val="0"/>
          <w:numId w:val="14"/>
        </w:numPr>
        <w:spacing w:line="276" w:lineRule="auto"/>
        <w:rPr>
          <w:b/>
          <w:bCs/>
        </w:rPr>
      </w:pPr>
      <w:r>
        <w:rPr>
          <w:b/>
          <w:bCs/>
        </w:rPr>
        <w:t>Test results (Stent)</w:t>
      </w:r>
    </w:p>
    <w:tbl>
      <w:tblPr>
        <w:tblW w:w="4396"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left w:w="99" w:type="dxa"/>
          <w:right w:w="99" w:type="dxa"/>
        </w:tblCellMar>
        <w:tblLook w:val="0000" w:firstRow="0" w:lastRow="0" w:firstColumn="0" w:lastColumn="0" w:noHBand="0" w:noVBand="0"/>
      </w:tblPr>
      <w:tblGrid>
        <w:gridCol w:w="710"/>
        <w:gridCol w:w="2324"/>
        <w:gridCol w:w="1481"/>
        <w:gridCol w:w="2719"/>
        <w:gridCol w:w="675"/>
      </w:tblGrid>
      <w:tr w:rsidR="00D1545D" w:rsidRPr="008A5104" w14:paraId="46E39DD0" w14:textId="77777777" w:rsidTr="00D1545D">
        <w:tblPrEx>
          <w:tblCellMar>
            <w:top w:w="0" w:type="dxa"/>
            <w:bottom w:w="0" w:type="dxa"/>
          </w:tblCellMar>
        </w:tblPrEx>
        <w:trPr>
          <w:cantSplit/>
          <w:trHeight w:val="280"/>
          <w:tblHeader/>
          <w:jc w:val="center"/>
        </w:trPr>
        <w:tc>
          <w:tcPr>
            <w:tcW w:w="449" w:type="pct"/>
            <w:shd w:val="clear" w:color="auto" w:fill="E2EFD9"/>
            <w:vAlign w:val="center"/>
          </w:tcPr>
          <w:p w14:paraId="7F2141F2" w14:textId="77777777" w:rsidR="00D1545D" w:rsidRPr="008A5104" w:rsidRDefault="00D1545D" w:rsidP="00361101">
            <w:pPr>
              <w:pStyle w:val="TxBrp6"/>
              <w:ind w:left="0" w:firstLine="0"/>
              <w:jc w:val="center"/>
              <w:rPr>
                <w:sz w:val="16"/>
                <w:szCs w:val="16"/>
              </w:rPr>
            </w:pPr>
            <w:r w:rsidRPr="008A5104">
              <w:rPr>
                <w:rFonts w:hint="eastAsia"/>
                <w:sz w:val="16"/>
                <w:szCs w:val="16"/>
              </w:rPr>
              <w:t>Test sample</w:t>
            </w:r>
          </w:p>
        </w:tc>
        <w:tc>
          <w:tcPr>
            <w:tcW w:w="1469" w:type="pct"/>
            <w:shd w:val="clear" w:color="auto" w:fill="E2EFD9"/>
            <w:vAlign w:val="center"/>
          </w:tcPr>
          <w:p w14:paraId="39EBDC9F" w14:textId="77777777" w:rsidR="00D1545D" w:rsidRPr="008A5104" w:rsidRDefault="00D1545D" w:rsidP="00361101">
            <w:pPr>
              <w:pStyle w:val="TxBrp6"/>
              <w:ind w:left="0" w:firstLine="0"/>
              <w:jc w:val="center"/>
              <w:rPr>
                <w:sz w:val="16"/>
                <w:szCs w:val="16"/>
              </w:rPr>
            </w:pPr>
            <w:r w:rsidRPr="008A5104">
              <w:rPr>
                <w:rFonts w:hint="eastAsia"/>
                <w:sz w:val="16"/>
                <w:szCs w:val="16"/>
              </w:rPr>
              <w:t>Test item</w:t>
            </w:r>
          </w:p>
        </w:tc>
        <w:tc>
          <w:tcPr>
            <w:tcW w:w="936" w:type="pct"/>
            <w:shd w:val="clear" w:color="auto" w:fill="E2EFD9"/>
            <w:vAlign w:val="center"/>
          </w:tcPr>
          <w:p w14:paraId="281F81DC"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Method</w:t>
            </w:r>
          </w:p>
        </w:tc>
        <w:tc>
          <w:tcPr>
            <w:tcW w:w="1719" w:type="pct"/>
            <w:shd w:val="clear" w:color="auto" w:fill="E2EFD9"/>
            <w:vAlign w:val="center"/>
          </w:tcPr>
          <w:p w14:paraId="49D40041"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Result</w:t>
            </w:r>
          </w:p>
        </w:tc>
        <w:tc>
          <w:tcPr>
            <w:tcW w:w="427" w:type="pct"/>
            <w:shd w:val="clear" w:color="auto" w:fill="E2EFD9"/>
            <w:vAlign w:val="center"/>
          </w:tcPr>
          <w:p w14:paraId="651A8EC2" w14:textId="77777777" w:rsidR="00D1545D" w:rsidRPr="008A5104" w:rsidRDefault="00D1545D" w:rsidP="00361101">
            <w:pPr>
              <w:pStyle w:val="TxBrp6"/>
              <w:adjustRightInd/>
              <w:spacing w:line="240" w:lineRule="auto"/>
              <w:ind w:left="0" w:firstLine="0"/>
              <w:jc w:val="center"/>
              <w:rPr>
                <w:sz w:val="16"/>
                <w:szCs w:val="16"/>
              </w:rPr>
            </w:pPr>
            <w:r w:rsidRPr="008A5104">
              <w:rPr>
                <w:rFonts w:hint="eastAsia"/>
                <w:sz w:val="16"/>
                <w:szCs w:val="16"/>
              </w:rPr>
              <w:t>P / F</w:t>
            </w:r>
          </w:p>
        </w:tc>
      </w:tr>
      <w:tr w:rsidR="00D1545D" w:rsidRPr="008A5104" w14:paraId="49B96776" w14:textId="77777777" w:rsidTr="00D1545D">
        <w:tblPrEx>
          <w:tblCellMar>
            <w:top w:w="0" w:type="dxa"/>
            <w:bottom w:w="0" w:type="dxa"/>
          </w:tblCellMar>
        </w:tblPrEx>
        <w:trPr>
          <w:cantSplit/>
          <w:trHeight w:val="280"/>
          <w:jc w:val="center"/>
        </w:trPr>
        <w:tc>
          <w:tcPr>
            <w:tcW w:w="449" w:type="pct"/>
            <w:vMerge w:val="restart"/>
            <w:textDirection w:val="btLr"/>
            <w:vAlign w:val="center"/>
          </w:tcPr>
          <w:p w14:paraId="7F84C00D" w14:textId="77777777" w:rsidR="00D1545D" w:rsidRPr="008A5104" w:rsidRDefault="00D1545D" w:rsidP="00361101">
            <w:pPr>
              <w:pStyle w:val="TxBrp6"/>
              <w:adjustRightInd/>
              <w:spacing w:line="240" w:lineRule="auto"/>
              <w:ind w:left="113" w:right="113" w:firstLine="0"/>
              <w:jc w:val="center"/>
              <w:rPr>
                <w:sz w:val="16"/>
                <w:szCs w:val="16"/>
              </w:rPr>
            </w:pPr>
            <w:r w:rsidRPr="008A5104">
              <w:rPr>
                <w:sz w:val="16"/>
                <w:szCs w:val="16"/>
              </w:rPr>
              <w:t>PTFE COVERED</w:t>
            </w:r>
            <w:r w:rsidRPr="008A5104">
              <w:rPr>
                <w:rFonts w:hint="eastAsia"/>
                <w:sz w:val="16"/>
                <w:szCs w:val="16"/>
              </w:rPr>
              <w:t xml:space="preserve"> STENT</w:t>
            </w:r>
          </w:p>
        </w:tc>
        <w:tc>
          <w:tcPr>
            <w:tcW w:w="1469" w:type="pct"/>
            <w:vAlign w:val="center"/>
          </w:tcPr>
          <w:p w14:paraId="22C8A0A5"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Cytotoxicity</w:t>
            </w:r>
          </w:p>
        </w:tc>
        <w:tc>
          <w:tcPr>
            <w:tcW w:w="936" w:type="pct"/>
            <w:vAlign w:val="center"/>
          </w:tcPr>
          <w:p w14:paraId="563AF481"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ISO10993-5</w:t>
            </w:r>
          </w:p>
        </w:tc>
        <w:tc>
          <w:tcPr>
            <w:tcW w:w="1719" w:type="pct"/>
            <w:vAlign w:val="center"/>
          </w:tcPr>
          <w:p w14:paraId="7F41ECC3"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Reactivity grade</w:t>
            </w:r>
          </w:p>
          <w:p w14:paraId="1F24E9CE" w14:textId="77777777" w:rsidR="00D1545D" w:rsidRPr="008A5104" w:rsidRDefault="00D1545D" w:rsidP="00361101">
            <w:pPr>
              <w:pStyle w:val="TxBrp6"/>
              <w:adjustRightInd/>
              <w:spacing w:line="240" w:lineRule="auto"/>
              <w:ind w:left="0" w:firstLineChars="50" w:firstLine="80"/>
              <w:jc w:val="both"/>
              <w:rPr>
                <w:sz w:val="16"/>
                <w:szCs w:val="16"/>
              </w:rPr>
            </w:pPr>
            <w:r w:rsidRPr="008A5104">
              <w:rPr>
                <w:sz w:val="16"/>
                <w:szCs w:val="16"/>
              </w:rPr>
              <w:t>- Test group : 0</w:t>
            </w:r>
          </w:p>
          <w:p w14:paraId="662A4C24"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 reagent control : 0</w:t>
            </w:r>
          </w:p>
          <w:p w14:paraId="7FB7E5C7"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 negative control : 0</w:t>
            </w:r>
          </w:p>
          <w:p w14:paraId="4CF7084A"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 positive control : 4</w:t>
            </w:r>
          </w:p>
        </w:tc>
        <w:tc>
          <w:tcPr>
            <w:tcW w:w="427" w:type="pct"/>
            <w:vAlign w:val="center"/>
          </w:tcPr>
          <w:p w14:paraId="3C05E89B"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60A93C6F" w14:textId="77777777" w:rsidTr="00D1545D">
        <w:tblPrEx>
          <w:tblCellMar>
            <w:top w:w="0" w:type="dxa"/>
            <w:bottom w:w="0" w:type="dxa"/>
          </w:tblCellMar>
        </w:tblPrEx>
        <w:trPr>
          <w:cantSplit/>
          <w:trHeight w:val="280"/>
          <w:jc w:val="center"/>
        </w:trPr>
        <w:tc>
          <w:tcPr>
            <w:tcW w:w="449" w:type="pct"/>
            <w:vMerge/>
            <w:vAlign w:val="center"/>
          </w:tcPr>
          <w:p w14:paraId="68C2FBF2" w14:textId="77777777" w:rsidR="00D1545D" w:rsidRPr="008A5104" w:rsidRDefault="00D1545D" w:rsidP="00361101">
            <w:pPr>
              <w:pStyle w:val="TxBrp6"/>
              <w:adjustRightInd/>
              <w:spacing w:line="240" w:lineRule="auto"/>
              <w:ind w:left="0" w:firstLine="0"/>
              <w:jc w:val="center"/>
              <w:rPr>
                <w:sz w:val="16"/>
                <w:szCs w:val="16"/>
              </w:rPr>
            </w:pPr>
          </w:p>
        </w:tc>
        <w:tc>
          <w:tcPr>
            <w:tcW w:w="1469" w:type="pct"/>
            <w:vAlign w:val="center"/>
          </w:tcPr>
          <w:p w14:paraId="1B486A34"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Sensitization</w:t>
            </w:r>
          </w:p>
        </w:tc>
        <w:tc>
          <w:tcPr>
            <w:tcW w:w="936" w:type="pct"/>
            <w:vAlign w:val="center"/>
          </w:tcPr>
          <w:p w14:paraId="755ADC70"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ISO10993-10</w:t>
            </w:r>
          </w:p>
        </w:tc>
        <w:tc>
          <w:tcPr>
            <w:tcW w:w="1719" w:type="pct"/>
            <w:vAlign w:val="center"/>
          </w:tcPr>
          <w:p w14:paraId="21A5BDB0"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1. None</w:t>
            </w:r>
          </w:p>
          <w:p w14:paraId="6E6ACF38"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2. Normal body weight increase</w:t>
            </w:r>
          </w:p>
          <w:p w14:paraId="129C7FB9"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3. Skin reaction grade : 0</w:t>
            </w:r>
          </w:p>
        </w:tc>
        <w:tc>
          <w:tcPr>
            <w:tcW w:w="427" w:type="pct"/>
            <w:vAlign w:val="center"/>
          </w:tcPr>
          <w:p w14:paraId="18DC90BC"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1E136BE7" w14:textId="77777777" w:rsidTr="00D1545D">
        <w:tblPrEx>
          <w:tblCellMar>
            <w:top w:w="0" w:type="dxa"/>
            <w:bottom w:w="0" w:type="dxa"/>
          </w:tblCellMar>
        </w:tblPrEx>
        <w:trPr>
          <w:cantSplit/>
          <w:trHeight w:val="280"/>
          <w:jc w:val="center"/>
        </w:trPr>
        <w:tc>
          <w:tcPr>
            <w:tcW w:w="449" w:type="pct"/>
            <w:vMerge/>
            <w:vAlign w:val="center"/>
          </w:tcPr>
          <w:p w14:paraId="57805ABF" w14:textId="77777777" w:rsidR="00D1545D" w:rsidRPr="008A5104" w:rsidRDefault="00D1545D" w:rsidP="00361101">
            <w:pPr>
              <w:pStyle w:val="TxBrp6"/>
              <w:adjustRightInd/>
              <w:spacing w:line="240" w:lineRule="auto"/>
              <w:ind w:left="0" w:firstLine="0"/>
              <w:jc w:val="center"/>
              <w:rPr>
                <w:sz w:val="16"/>
                <w:szCs w:val="16"/>
              </w:rPr>
            </w:pPr>
          </w:p>
        </w:tc>
        <w:tc>
          <w:tcPr>
            <w:tcW w:w="1469" w:type="pct"/>
            <w:vAlign w:val="center"/>
          </w:tcPr>
          <w:p w14:paraId="722624DB"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Intracutaneous reactivity</w:t>
            </w:r>
          </w:p>
        </w:tc>
        <w:tc>
          <w:tcPr>
            <w:tcW w:w="936" w:type="pct"/>
            <w:vAlign w:val="center"/>
          </w:tcPr>
          <w:p w14:paraId="689B26C8"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ISO10993-10</w:t>
            </w:r>
          </w:p>
        </w:tc>
        <w:tc>
          <w:tcPr>
            <w:tcW w:w="1719" w:type="pct"/>
            <w:vAlign w:val="center"/>
          </w:tcPr>
          <w:p w14:paraId="2A8B6B27"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1. None</w:t>
            </w:r>
          </w:p>
          <w:p w14:paraId="419A779B"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2. Normal body weight increase</w:t>
            </w:r>
          </w:p>
          <w:p w14:paraId="5DEB573D"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3. Mean score difference between the test &amp; control solution was 1.0 or less</w:t>
            </w:r>
          </w:p>
        </w:tc>
        <w:tc>
          <w:tcPr>
            <w:tcW w:w="427" w:type="pct"/>
            <w:vAlign w:val="center"/>
          </w:tcPr>
          <w:p w14:paraId="287EA883"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70844007" w14:textId="77777777" w:rsidTr="00D1545D">
        <w:tblPrEx>
          <w:tblCellMar>
            <w:top w:w="0" w:type="dxa"/>
            <w:bottom w:w="0" w:type="dxa"/>
          </w:tblCellMar>
        </w:tblPrEx>
        <w:trPr>
          <w:cantSplit/>
          <w:trHeight w:val="280"/>
          <w:jc w:val="center"/>
        </w:trPr>
        <w:tc>
          <w:tcPr>
            <w:tcW w:w="449" w:type="pct"/>
            <w:vMerge/>
            <w:vAlign w:val="center"/>
          </w:tcPr>
          <w:p w14:paraId="6A1F4D3D" w14:textId="77777777" w:rsidR="00D1545D" w:rsidRPr="008A5104" w:rsidRDefault="00D1545D" w:rsidP="00361101">
            <w:pPr>
              <w:pStyle w:val="TxBrp6"/>
              <w:adjustRightInd/>
              <w:spacing w:line="240" w:lineRule="auto"/>
              <w:ind w:left="0" w:firstLine="0"/>
              <w:jc w:val="center"/>
              <w:rPr>
                <w:sz w:val="16"/>
                <w:szCs w:val="16"/>
              </w:rPr>
            </w:pPr>
          </w:p>
        </w:tc>
        <w:tc>
          <w:tcPr>
            <w:tcW w:w="1469" w:type="pct"/>
            <w:vAlign w:val="center"/>
          </w:tcPr>
          <w:p w14:paraId="4DE31292" w14:textId="77777777" w:rsidR="00D1545D" w:rsidRPr="008A5104" w:rsidRDefault="00D1545D" w:rsidP="00361101">
            <w:pPr>
              <w:pStyle w:val="TxBrp6"/>
              <w:spacing w:line="240" w:lineRule="auto"/>
              <w:ind w:left="0" w:firstLine="0"/>
              <w:jc w:val="center"/>
              <w:rPr>
                <w:sz w:val="16"/>
                <w:szCs w:val="16"/>
              </w:rPr>
            </w:pPr>
            <w:r w:rsidRPr="008A5104">
              <w:rPr>
                <w:sz w:val="16"/>
                <w:szCs w:val="16"/>
              </w:rPr>
              <w:t>Pyrogenicity</w:t>
            </w:r>
          </w:p>
        </w:tc>
        <w:tc>
          <w:tcPr>
            <w:tcW w:w="936" w:type="pct"/>
            <w:vAlign w:val="center"/>
          </w:tcPr>
          <w:p w14:paraId="5B9BB3A3"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ISO10993-11</w:t>
            </w:r>
          </w:p>
        </w:tc>
        <w:tc>
          <w:tcPr>
            <w:tcW w:w="1719" w:type="pct"/>
            <w:vAlign w:val="center"/>
          </w:tcPr>
          <w:p w14:paraId="6F368D7C"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No animal showed body temperature increase of 0.5 ℃ or above</w:t>
            </w:r>
          </w:p>
        </w:tc>
        <w:tc>
          <w:tcPr>
            <w:tcW w:w="427" w:type="pct"/>
            <w:vAlign w:val="center"/>
          </w:tcPr>
          <w:p w14:paraId="1ADECDA7"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29ED6725" w14:textId="77777777" w:rsidTr="00D1545D">
        <w:tblPrEx>
          <w:tblCellMar>
            <w:top w:w="0" w:type="dxa"/>
            <w:bottom w:w="0" w:type="dxa"/>
          </w:tblCellMar>
        </w:tblPrEx>
        <w:trPr>
          <w:cantSplit/>
          <w:trHeight w:val="280"/>
          <w:jc w:val="center"/>
        </w:trPr>
        <w:tc>
          <w:tcPr>
            <w:tcW w:w="449" w:type="pct"/>
            <w:vMerge/>
            <w:vAlign w:val="center"/>
          </w:tcPr>
          <w:p w14:paraId="1C994DDF" w14:textId="77777777" w:rsidR="00D1545D" w:rsidRPr="008A5104" w:rsidRDefault="00D1545D" w:rsidP="00361101">
            <w:pPr>
              <w:pStyle w:val="TxBrp6"/>
              <w:adjustRightInd/>
              <w:spacing w:line="240" w:lineRule="auto"/>
              <w:ind w:left="0" w:firstLine="0"/>
              <w:jc w:val="center"/>
              <w:rPr>
                <w:sz w:val="16"/>
                <w:szCs w:val="16"/>
              </w:rPr>
            </w:pPr>
          </w:p>
        </w:tc>
        <w:tc>
          <w:tcPr>
            <w:tcW w:w="1469" w:type="pct"/>
            <w:vAlign w:val="center"/>
          </w:tcPr>
          <w:p w14:paraId="404D2B45"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Acute Systemic toxicity</w:t>
            </w:r>
          </w:p>
        </w:tc>
        <w:tc>
          <w:tcPr>
            <w:tcW w:w="936" w:type="pct"/>
            <w:vAlign w:val="center"/>
          </w:tcPr>
          <w:p w14:paraId="6C937A27"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ISO10993-11</w:t>
            </w:r>
          </w:p>
        </w:tc>
        <w:tc>
          <w:tcPr>
            <w:tcW w:w="1719" w:type="pct"/>
            <w:vAlign w:val="center"/>
          </w:tcPr>
          <w:p w14:paraId="4DAEC8DD"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1. No abnormal signs</w:t>
            </w:r>
          </w:p>
          <w:p w14:paraId="455CA632"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2. Normal body weight increase</w:t>
            </w:r>
          </w:p>
        </w:tc>
        <w:tc>
          <w:tcPr>
            <w:tcW w:w="427" w:type="pct"/>
            <w:vAlign w:val="center"/>
          </w:tcPr>
          <w:p w14:paraId="0E6092D3"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1C7721F1" w14:textId="77777777" w:rsidTr="00D1545D">
        <w:tblPrEx>
          <w:tblCellMar>
            <w:top w:w="0" w:type="dxa"/>
            <w:bottom w:w="0" w:type="dxa"/>
          </w:tblCellMar>
        </w:tblPrEx>
        <w:trPr>
          <w:cantSplit/>
          <w:trHeight w:val="280"/>
          <w:jc w:val="center"/>
        </w:trPr>
        <w:tc>
          <w:tcPr>
            <w:tcW w:w="449" w:type="pct"/>
            <w:vMerge/>
            <w:vAlign w:val="center"/>
          </w:tcPr>
          <w:p w14:paraId="139ABCA7" w14:textId="77777777" w:rsidR="00D1545D" w:rsidRPr="008A5104" w:rsidRDefault="00D1545D" w:rsidP="00361101">
            <w:pPr>
              <w:pStyle w:val="TxBrp6"/>
              <w:adjustRightInd/>
              <w:spacing w:line="240" w:lineRule="auto"/>
              <w:ind w:left="0" w:firstLine="0"/>
              <w:jc w:val="center"/>
              <w:rPr>
                <w:sz w:val="16"/>
                <w:szCs w:val="16"/>
              </w:rPr>
            </w:pPr>
          </w:p>
        </w:tc>
        <w:tc>
          <w:tcPr>
            <w:tcW w:w="1469" w:type="pct"/>
            <w:vAlign w:val="center"/>
          </w:tcPr>
          <w:p w14:paraId="32440DB6"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Subchronic toxicity</w:t>
            </w:r>
          </w:p>
        </w:tc>
        <w:tc>
          <w:tcPr>
            <w:tcW w:w="936" w:type="pct"/>
            <w:vAlign w:val="center"/>
          </w:tcPr>
          <w:p w14:paraId="562977E1"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ISO 10993-11</w:t>
            </w:r>
          </w:p>
        </w:tc>
        <w:tc>
          <w:tcPr>
            <w:tcW w:w="1719" w:type="pct"/>
            <w:vAlign w:val="center"/>
          </w:tcPr>
          <w:p w14:paraId="74F0EDE9"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No statistical difference was observed</w:t>
            </w:r>
          </w:p>
        </w:tc>
        <w:tc>
          <w:tcPr>
            <w:tcW w:w="427" w:type="pct"/>
            <w:vAlign w:val="center"/>
          </w:tcPr>
          <w:p w14:paraId="59E40A97"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0672D639" w14:textId="77777777" w:rsidTr="00D1545D">
        <w:tblPrEx>
          <w:tblCellMar>
            <w:top w:w="0" w:type="dxa"/>
            <w:bottom w:w="0" w:type="dxa"/>
          </w:tblCellMar>
        </w:tblPrEx>
        <w:trPr>
          <w:cantSplit/>
          <w:trHeight w:val="280"/>
          <w:jc w:val="center"/>
        </w:trPr>
        <w:tc>
          <w:tcPr>
            <w:tcW w:w="449" w:type="pct"/>
            <w:vMerge/>
            <w:vAlign w:val="center"/>
          </w:tcPr>
          <w:p w14:paraId="215DE149" w14:textId="77777777" w:rsidR="00D1545D" w:rsidRPr="008A5104" w:rsidRDefault="00D1545D" w:rsidP="00361101">
            <w:pPr>
              <w:pStyle w:val="TxBrp6"/>
              <w:adjustRightInd/>
              <w:spacing w:line="240" w:lineRule="auto"/>
              <w:ind w:left="0" w:firstLine="0"/>
              <w:jc w:val="center"/>
              <w:rPr>
                <w:sz w:val="16"/>
                <w:szCs w:val="16"/>
              </w:rPr>
            </w:pPr>
          </w:p>
        </w:tc>
        <w:tc>
          <w:tcPr>
            <w:tcW w:w="1469" w:type="pct"/>
            <w:vMerge w:val="restart"/>
            <w:vAlign w:val="center"/>
          </w:tcPr>
          <w:p w14:paraId="299872FB"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Genotoxocity</w:t>
            </w:r>
          </w:p>
        </w:tc>
        <w:tc>
          <w:tcPr>
            <w:tcW w:w="936" w:type="pct"/>
            <w:vAlign w:val="center"/>
          </w:tcPr>
          <w:p w14:paraId="39593DD9"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ISO10993-3</w:t>
            </w:r>
          </w:p>
        </w:tc>
        <w:tc>
          <w:tcPr>
            <w:tcW w:w="1719" w:type="pct"/>
            <w:vAlign w:val="center"/>
          </w:tcPr>
          <w:p w14:paraId="22EC0071"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No increase</w:t>
            </w:r>
          </w:p>
        </w:tc>
        <w:tc>
          <w:tcPr>
            <w:tcW w:w="427" w:type="pct"/>
            <w:vAlign w:val="center"/>
          </w:tcPr>
          <w:p w14:paraId="52D9BEA0"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1A4EA1C8" w14:textId="77777777" w:rsidTr="00D1545D">
        <w:tblPrEx>
          <w:tblCellMar>
            <w:top w:w="0" w:type="dxa"/>
            <w:bottom w:w="0" w:type="dxa"/>
          </w:tblCellMar>
        </w:tblPrEx>
        <w:trPr>
          <w:cantSplit/>
          <w:trHeight w:val="280"/>
          <w:jc w:val="center"/>
        </w:trPr>
        <w:tc>
          <w:tcPr>
            <w:tcW w:w="449" w:type="pct"/>
            <w:vMerge/>
            <w:vAlign w:val="center"/>
          </w:tcPr>
          <w:p w14:paraId="7E90F0DD" w14:textId="77777777" w:rsidR="00D1545D" w:rsidRPr="008A5104" w:rsidRDefault="00D1545D" w:rsidP="00361101">
            <w:pPr>
              <w:pStyle w:val="TxBrp6"/>
              <w:adjustRightInd/>
              <w:spacing w:line="240" w:lineRule="auto"/>
              <w:ind w:left="0" w:firstLine="0"/>
              <w:jc w:val="center"/>
              <w:rPr>
                <w:sz w:val="16"/>
                <w:szCs w:val="16"/>
              </w:rPr>
            </w:pPr>
          </w:p>
        </w:tc>
        <w:tc>
          <w:tcPr>
            <w:tcW w:w="1469" w:type="pct"/>
            <w:vMerge/>
            <w:vAlign w:val="center"/>
          </w:tcPr>
          <w:p w14:paraId="19755C47" w14:textId="77777777" w:rsidR="00D1545D" w:rsidRPr="008A5104" w:rsidRDefault="00D1545D" w:rsidP="00361101">
            <w:pPr>
              <w:pStyle w:val="TxBrp6"/>
              <w:adjustRightInd/>
              <w:spacing w:line="240" w:lineRule="auto"/>
              <w:ind w:left="0" w:firstLine="0"/>
              <w:jc w:val="center"/>
              <w:rPr>
                <w:sz w:val="16"/>
                <w:szCs w:val="16"/>
              </w:rPr>
            </w:pPr>
          </w:p>
        </w:tc>
        <w:tc>
          <w:tcPr>
            <w:tcW w:w="936" w:type="pct"/>
            <w:vAlign w:val="center"/>
          </w:tcPr>
          <w:p w14:paraId="30C371C6" w14:textId="77777777" w:rsidR="00D1545D" w:rsidRPr="008A5104" w:rsidRDefault="00D1545D" w:rsidP="00361101">
            <w:pPr>
              <w:pStyle w:val="TxBrp6"/>
              <w:spacing w:line="240" w:lineRule="auto"/>
              <w:ind w:left="0" w:firstLine="0"/>
              <w:jc w:val="center"/>
              <w:rPr>
                <w:sz w:val="16"/>
                <w:szCs w:val="16"/>
              </w:rPr>
            </w:pPr>
            <w:r w:rsidRPr="008A5104">
              <w:rPr>
                <w:sz w:val="16"/>
                <w:szCs w:val="16"/>
              </w:rPr>
              <w:t>ISO10993-3</w:t>
            </w:r>
          </w:p>
        </w:tc>
        <w:tc>
          <w:tcPr>
            <w:tcW w:w="1719" w:type="pct"/>
            <w:vAlign w:val="center"/>
          </w:tcPr>
          <w:p w14:paraId="28B4C9D9" w14:textId="77777777" w:rsidR="00D1545D" w:rsidRPr="008A5104" w:rsidRDefault="00D1545D" w:rsidP="00361101">
            <w:pPr>
              <w:pStyle w:val="TxBrp6"/>
              <w:spacing w:line="240" w:lineRule="auto"/>
              <w:ind w:left="0" w:firstLine="0"/>
              <w:jc w:val="both"/>
              <w:rPr>
                <w:sz w:val="16"/>
                <w:szCs w:val="16"/>
              </w:rPr>
            </w:pPr>
            <w:r w:rsidRPr="008A5104">
              <w:rPr>
                <w:sz w:val="16"/>
                <w:szCs w:val="16"/>
              </w:rPr>
              <w:t>Less than 5 % increase</w:t>
            </w:r>
          </w:p>
        </w:tc>
        <w:tc>
          <w:tcPr>
            <w:tcW w:w="427" w:type="pct"/>
            <w:vAlign w:val="center"/>
          </w:tcPr>
          <w:p w14:paraId="3AB058E2" w14:textId="77777777" w:rsidR="00D1545D" w:rsidRPr="008A5104" w:rsidRDefault="00D1545D" w:rsidP="00361101">
            <w:pPr>
              <w:pStyle w:val="TxBrp6"/>
              <w:spacing w:line="240" w:lineRule="auto"/>
              <w:ind w:left="0" w:firstLine="0"/>
              <w:jc w:val="center"/>
              <w:rPr>
                <w:sz w:val="16"/>
                <w:szCs w:val="16"/>
              </w:rPr>
            </w:pPr>
            <w:r w:rsidRPr="008A5104">
              <w:rPr>
                <w:sz w:val="16"/>
                <w:szCs w:val="16"/>
              </w:rPr>
              <w:t>Pass</w:t>
            </w:r>
          </w:p>
        </w:tc>
      </w:tr>
      <w:tr w:rsidR="00D1545D" w:rsidRPr="008A5104" w14:paraId="7622AFC6" w14:textId="77777777" w:rsidTr="00D1545D">
        <w:tblPrEx>
          <w:tblCellMar>
            <w:top w:w="0" w:type="dxa"/>
            <w:bottom w:w="0" w:type="dxa"/>
          </w:tblCellMar>
        </w:tblPrEx>
        <w:trPr>
          <w:cantSplit/>
          <w:trHeight w:val="280"/>
          <w:jc w:val="center"/>
        </w:trPr>
        <w:tc>
          <w:tcPr>
            <w:tcW w:w="449" w:type="pct"/>
            <w:vMerge/>
            <w:vAlign w:val="center"/>
          </w:tcPr>
          <w:p w14:paraId="55A13AAA" w14:textId="77777777" w:rsidR="00D1545D" w:rsidRPr="008A5104" w:rsidRDefault="00D1545D" w:rsidP="00361101">
            <w:pPr>
              <w:pStyle w:val="TxBrp6"/>
              <w:adjustRightInd/>
              <w:spacing w:line="240" w:lineRule="auto"/>
              <w:ind w:left="0" w:firstLine="0"/>
              <w:jc w:val="center"/>
              <w:rPr>
                <w:sz w:val="16"/>
                <w:szCs w:val="16"/>
              </w:rPr>
            </w:pPr>
          </w:p>
        </w:tc>
        <w:tc>
          <w:tcPr>
            <w:tcW w:w="1469" w:type="pct"/>
            <w:vAlign w:val="center"/>
          </w:tcPr>
          <w:p w14:paraId="3376BCFC" w14:textId="1F36C0F1" w:rsidR="00D1545D" w:rsidRPr="008A5104" w:rsidRDefault="00D1545D" w:rsidP="00D1545D">
            <w:pPr>
              <w:pStyle w:val="TxBrp6"/>
              <w:adjustRightInd/>
              <w:spacing w:line="240" w:lineRule="auto"/>
              <w:ind w:left="0" w:firstLine="0"/>
              <w:jc w:val="center"/>
              <w:rPr>
                <w:sz w:val="16"/>
                <w:szCs w:val="16"/>
              </w:rPr>
            </w:pPr>
            <w:r w:rsidRPr="008A5104">
              <w:rPr>
                <w:sz w:val="16"/>
                <w:szCs w:val="16"/>
              </w:rPr>
              <w:t>Haemocompatibility</w:t>
            </w:r>
          </w:p>
        </w:tc>
        <w:tc>
          <w:tcPr>
            <w:tcW w:w="936" w:type="pct"/>
            <w:vAlign w:val="center"/>
          </w:tcPr>
          <w:p w14:paraId="54B86DCD"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ISO10993-4</w:t>
            </w:r>
          </w:p>
        </w:tc>
        <w:tc>
          <w:tcPr>
            <w:tcW w:w="1719" w:type="pct"/>
            <w:vAlign w:val="center"/>
          </w:tcPr>
          <w:p w14:paraId="71A03094"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Non-Hemolytic</w:t>
            </w:r>
          </w:p>
        </w:tc>
        <w:tc>
          <w:tcPr>
            <w:tcW w:w="427" w:type="pct"/>
            <w:vAlign w:val="center"/>
          </w:tcPr>
          <w:p w14:paraId="29748518"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6A343F76" w14:textId="77777777" w:rsidTr="00D1545D">
        <w:tblPrEx>
          <w:tblCellMar>
            <w:top w:w="0" w:type="dxa"/>
            <w:bottom w:w="0" w:type="dxa"/>
          </w:tblCellMar>
        </w:tblPrEx>
        <w:trPr>
          <w:cantSplit/>
          <w:trHeight w:val="280"/>
          <w:jc w:val="center"/>
        </w:trPr>
        <w:tc>
          <w:tcPr>
            <w:tcW w:w="449" w:type="pct"/>
            <w:vMerge w:val="restart"/>
            <w:textDirection w:val="btLr"/>
            <w:vAlign w:val="center"/>
          </w:tcPr>
          <w:p w14:paraId="2BBE38C4" w14:textId="77777777" w:rsidR="00D1545D" w:rsidRPr="008A5104" w:rsidRDefault="00D1545D" w:rsidP="00361101">
            <w:pPr>
              <w:pStyle w:val="TxBrp6"/>
              <w:adjustRightInd/>
              <w:spacing w:line="240" w:lineRule="auto"/>
              <w:ind w:left="113" w:right="113" w:firstLine="0"/>
              <w:jc w:val="center"/>
              <w:rPr>
                <w:sz w:val="16"/>
                <w:szCs w:val="16"/>
              </w:rPr>
            </w:pPr>
            <w:r w:rsidRPr="008A5104">
              <w:rPr>
                <w:sz w:val="16"/>
                <w:szCs w:val="16"/>
              </w:rPr>
              <w:t>IMPLANTATION</w:t>
            </w:r>
          </w:p>
        </w:tc>
        <w:tc>
          <w:tcPr>
            <w:tcW w:w="1469" w:type="pct"/>
            <w:vAlign w:val="center"/>
          </w:tcPr>
          <w:p w14:paraId="3B94782B" w14:textId="77777777" w:rsidR="00D1545D" w:rsidRPr="008A5104" w:rsidRDefault="00D1545D" w:rsidP="00361101">
            <w:pPr>
              <w:pStyle w:val="TxBrp6"/>
              <w:adjustRightInd/>
              <w:spacing w:line="0" w:lineRule="atLeast"/>
              <w:ind w:left="0" w:firstLine="0"/>
              <w:jc w:val="center"/>
              <w:rPr>
                <w:sz w:val="16"/>
                <w:szCs w:val="16"/>
              </w:rPr>
            </w:pPr>
            <w:r w:rsidRPr="008A5104">
              <w:rPr>
                <w:sz w:val="16"/>
                <w:szCs w:val="16"/>
              </w:rPr>
              <w:t>Nitinol</w:t>
            </w:r>
          </w:p>
        </w:tc>
        <w:tc>
          <w:tcPr>
            <w:tcW w:w="936" w:type="pct"/>
            <w:vMerge w:val="restart"/>
            <w:vAlign w:val="center"/>
          </w:tcPr>
          <w:p w14:paraId="377339D0"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ISO10993-6</w:t>
            </w:r>
          </w:p>
        </w:tc>
        <w:tc>
          <w:tcPr>
            <w:tcW w:w="1719" w:type="pct"/>
            <w:vMerge w:val="restart"/>
            <w:vAlign w:val="center"/>
          </w:tcPr>
          <w:p w14:paraId="1C458B41"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1. No abnormal signs</w:t>
            </w:r>
            <w:r w:rsidRPr="008A5104">
              <w:rPr>
                <w:rFonts w:hint="eastAsia"/>
                <w:sz w:val="16"/>
                <w:szCs w:val="16"/>
              </w:rPr>
              <w:t xml:space="preserve"> and dead</w:t>
            </w:r>
          </w:p>
          <w:p w14:paraId="32FBEF0B"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2. Normal body weight increase</w:t>
            </w:r>
          </w:p>
        </w:tc>
        <w:tc>
          <w:tcPr>
            <w:tcW w:w="427" w:type="pct"/>
            <w:vAlign w:val="center"/>
          </w:tcPr>
          <w:p w14:paraId="060E35D7"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13BED59D" w14:textId="77777777" w:rsidTr="00D1545D">
        <w:tblPrEx>
          <w:tblCellMar>
            <w:top w:w="0" w:type="dxa"/>
            <w:bottom w:w="0" w:type="dxa"/>
          </w:tblCellMar>
        </w:tblPrEx>
        <w:trPr>
          <w:cantSplit/>
          <w:trHeight w:val="280"/>
          <w:jc w:val="center"/>
        </w:trPr>
        <w:tc>
          <w:tcPr>
            <w:tcW w:w="449" w:type="pct"/>
            <w:vMerge/>
            <w:vAlign w:val="center"/>
          </w:tcPr>
          <w:p w14:paraId="71738135" w14:textId="77777777" w:rsidR="00D1545D" w:rsidRPr="008A5104" w:rsidRDefault="00D1545D" w:rsidP="00361101">
            <w:pPr>
              <w:pStyle w:val="TxBrp6"/>
              <w:adjustRightInd/>
              <w:spacing w:line="240" w:lineRule="auto"/>
              <w:ind w:left="0" w:firstLine="0"/>
              <w:jc w:val="center"/>
              <w:rPr>
                <w:sz w:val="16"/>
                <w:szCs w:val="16"/>
              </w:rPr>
            </w:pPr>
          </w:p>
        </w:tc>
        <w:tc>
          <w:tcPr>
            <w:tcW w:w="1469" w:type="pct"/>
            <w:vAlign w:val="center"/>
          </w:tcPr>
          <w:p w14:paraId="7730CB4E" w14:textId="77777777" w:rsidR="00D1545D" w:rsidRPr="008A5104" w:rsidRDefault="00D1545D" w:rsidP="00361101">
            <w:pPr>
              <w:pStyle w:val="TxBrp6"/>
              <w:adjustRightInd/>
              <w:spacing w:line="0" w:lineRule="atLeast"/>
              <w:ind w:left="0" w:firstLine="0"/>
              <w:jc w:val="center"/>
              <w:rPr>
                <w:sz w:val="16"/>
                <w:szCs w:val="16"/>
              </w:rPr>
            </w:pPr>
            <w:r w:rsidRPr="008A5104">
              <w:rPr>
                <w:sz w:val="16"/>
                <w:szCs w:val="16"/>
              </w:rPr>
              <w:t>Pt/Ir</w:t>
            </w:r>
          </w:p>
        </w:tc>
        <w:tc>
          <w:tcPr>
            <w:tcW w:w="936" w:type="pct"/>
            <w:vMerge/>
            <w:vAlign w:val="center"/>
          </w:tcPr>
          <w:p w14:paraId="2E538847" w14:textId="77777777" w:rsidR="00D1545D" w:rsidRPr="008A5104" w:rsidRDefault="00D1545D" w:rsidP="00361101">
            <w:pPr>
              <w:pStyle w:val="TxBrp6"/>
              <w:adjustRightInd/>
              <w:spacing w:line="240" w:lineRule="auto"/>
              <w:ind w:left="0" w:firstLine="0"/>
              <w:jc w:val="center"/>
              <w:rPr>
                <w:sz w:val="16"/>
                <w:szCs w:val="16"/>
              </w:rPr>
            </w:pPr>
          </w:p>
        </w:tc>
        <w:tc>
          <w:tcPr>
            <w:tcW w:w="1719" w:type="pct"/>
            <w:vMerge/>
            <w:vAlign w:val="center"/>
          </w:tcPr>
          <w:p w14:paraId="6E8D53CF" w14:textId="77777777" w:rsidR="00D1545D" w:rsidRPr="008A5104" w:rsidRDefault="00D1545D" w:rsidP="00361101">
            <w:pPr>
              <w:pStyle w:val="TxBrp6"/>
              <w:adjustRightInd/>
              <w:spacing w:line="240" w:lineRule="auto"/>
              <w:ind w:left="0" w:firstLine="0"/>
              <w:jc w:val="center"/>
              <w:rPr>
                <w:sz w:val="16"/>
                <w:szCs w:val="16"/>
              </w:rPr>
            </w:pPr>
          </w:p>
        </w:tc>
        <w:tc>
          <w:tcPr>
            <w:tcW w:w="427" w:type="pct"/>
            <w:vAlign w:val="center"/>
          </w:tcPr>
          <w:p w14:paraId="3ED530D3"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07A1169E" w14:textId="77777777" w:rsidTr="00D1545D">
        <w:tblPrEx>
          <w:tblCellMar>
            <w:top w:w="0" w:type="dxa"/>
            <w:bottom w:w="0" w:type="dxa"/>
          </w:tblCellMar>
        </w:tblPrEx>
        <w:trPr>
          <w:cantSplit/>
          <w:trHeight w:val="280"/>
          <w:jc w:val="center"/>
        </w:trPr>
        <w:tc>
          <w:tcPr>
            <w:tcW w:w="449" w:type="pct"/>
            <w:vMerge/>
            <w:vAlign w:val="center"/>
          </w:tcPr>
          <w:p w14:paraId="1B159C0A" w14:textId="77777777" w:rsidR="00D1545D" w:rsidRPr="008A5104" w:rsidRDefault="00D1545D" w:rsidP="00361101">
            <w:pPr>
              <w:pStyle w:val="TxBrp6"/>
              <w:adjustRightInd/>
              <w:spacing w:line="240" w:lineRule="auto"/>
              <w:ind w:left="0" w:firstLine="0"/>
              <w:jc w:val="center"/>
              <w:rPr>
                <w:sz w:val="16"/>
                <w:szCs w:val="16"/>
              </w:rPr>
            </w:pPr>
          </w:p>
        </w:tc>
        <w:tc>
          <w:tcPr>
            <w:tcW w:w="1469" w:type="pct"/>
            <w:vAlign w:val="center"/>
          </w:tcPr>
          <w:p w14:paraId="270FE15C" w14:textId="77777777" w:rsidR="00D1545D" w:rsidRPr="008A5104" w:rsidRDefault="00D1545D" w:rsidP="00361101">
            <w:pPr>
              <w:pStyle w:val="TxBrp6"/>
              <w:adjustRightInd/>
              <w:spacing w:line="0" w:lineRule="atLeast"/>
              <w:ind w:left="0" w:firstLine="0"/>
              <w:jc w:val="center"/>
              <w:rPr>
                <w:sz w:val="16"/>
                <w:szCs w:val="16"/>
              </w:rPr>
            </w:pPr>
            <w:r w:rsidRPr="008A5104">
              <w:rPr>
                <w:sz w:val="16"/>
                <w:szCs w:val="16"/>
              </w:rPr>
              <w:t>SUS</w:t>
            </w:r>
          </w:p>
        </w:tc>
        <w:tc>
          <w:tcPr>
            <w:tcW w:w="936" w:type="pct"/>
            <w:vMerge/>
            <w:vAlign w:val="center"/>
          </w:tcPr>
          <w:p w14:paraId="2726CE94" w14:textId="77777777" w:rsidR="00D1545D" w:rsidRPr="008A5104" w:rsidRDefault="00D1545D" w:rsidP="00361101">
            <w:pPr>
              <w:pStyle w:val="TxBrp6"/>
              <w:adjustRightInd/>
              <w:spacing w:line="240" w:lineRule="auto"/>
              <w:ind w:left="0" w:firstLine="0"/>
              <w:jc w:val="center"/>
              <w:rPr>
                <w:sz w:val="16"/>
                <w:szCs w:val="16"/>
              </w:rPr>
            </w:pPr>
          </w:p>
        </w:tc>
        <w:tc>
          <w:tcPr>
            <w:tcW w:w="1719" w:type="pct"/>
            <w:vMerge/>
            <w:vAlign w:val="center"/>
          </w:tcPr>
          <w:p w14:paraId="3F66F5A1" w14:textId="77777777" w:rsidR="00D1545D" w:rsidRPr="008A5104" w:rsidRDefault="00D1545D" w:rsidP="00361101">
            <w:pPr>
              <w:pStyle w:val="TxBrp6"/>
              <w:adjustRightInd/>
              <w:spacing w:line="240" w:lineRule="auto"/>
              <w:ind w:left="0" w:firstLine="0"/>
              <w:jc w:val="center"/>
              <w:rPr>
                <w:sz w:val="16"/>
                <w:szCs w:val="16"/>
              </w:rPr>
            </w:pPr>
          </w:p>
        </w:tc>
        <w:tc>
          <w:tcPr>
            <w:tcW w:w="427" w:type="pct"/>
            <w:vAlign w:val="center"/>
          </w:tcPr>
          <w:p w14:paraId="6BE9E91E"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0DA08218" w14:textId="77777777" w:rsidTr="00D1545D">
        <w:tblPrEx>
          <w:tblCellMar>
            <w:top w:w="0" w:type="dxa"/>
            <w:bottom w:w="0" w:type="dxa"/>
          </w:tblCellMar>
        </w:tblPrEx>
        <w:trPr>
          <w:cantSplit/>
          <w:trHeight w:val="280"/>
          <w:jc w:val="center"/>
        </w:trPr>
        <w:tc>
          <w:tcPr>
            <w:tcW w:w="449" w:type="pct"/>
            <w:vMerge/>
            <w:vAlign w:val="center"/>
          </w:tcPr>
          <w:p w14:paraId="49ED6278" w14:textId="77777777" w:rsidR="00D1545D" w:rsidRPr="008A5104" w:rsidRDefault="00D1545D" w:rsidP="00361101">
            <w:pPr>
              <w:pStyle w:val="TxBrp6"/>
              <w:adjustRightInd/>
              <w:spacing w:line="240" w:lineRule="auto"/>
              <w:ind w:left="0" w:firstLine="0"/>
              <w:jc w:val="center"/>
              <w:rPr>
                <w:sz w:val="16"/>
                <w:szCs w:val="16"/>
              </w:rPr>
            </w:pPr>
          </w:p>
        </w:tc>
        <w:tc>
          <w:tcPr>
            <w:tcW w:w="1469" w:type="pct"/>
            <w:vAlign w:val="center"/>
          </w:tcPr>
          <w:p w14:paraId="32E782D7" w14:textId="77777777" w:rsidR="00D1545D" w:rsidRPr="008A5104" w:rsidRDefault="00D1545D" w:rsidP="00361101">
            <w:pPr>
              <w:pStyle w:val="TxBrp6"/>
              <w:adjustRightInd/>
              <w:spacing w:line="0" w:lineRule="atLeast"/>
              <w:ind w:left="0" w:firstLine="0"/>
              <w:jc w:val="center"/>
              <w:rPr>
                <w:sz w:val="16"/>
                <w:szCs w:val="16"/>
              </w:rPr>
            </w:pPr>
            <w:r w:rsidRPr="008A5104">
              <w:rPr>
                <w:sz w:val="16"/>
                <w:szCs w:val="16"/>
              </w:rPr>
              <w:t>PTFE</w:t>
            </w:r>
          </w:p>
        </w:tc>
        <w:tc>
          <w:tcPr>
            <w:tcW w:w="936" w:type="pct"/>
            <w:vMerge/>
            <w:vAlign w:val="center"/>
          </w:tcPr>
          <w:p w14:paraId="0ADE1FB6" w14:textId="77777777" w:rsidR="00D1545D" w:rsidRPr="008A5104" w:rsidRDefault="00D1545D" w:rsidP="00361101">
            <w:pPr>
              <w:pStyle w:val="TxBrp6"/>
              <w:adjustRightInd/>
              <w:spacing w:line="240" w:lineRule="auto"/>
              <w:ind w:left="0" w:firstLine="0"/>
              <w:jc w:val="center"/>
              <w:rPr>
                <w:sz w:val="16"/>
                <w:szCs w:val="16"/>
              </w:rPr>
            </w:pPr>
          </w:p>
        </w:tc>
        <w:tc>
          <w:tcPr>
            <w:tcW w:w="1719" w:type="pct"/>
            <w:vMerge/>
            <w:vAlign w:val="center"/>
          </w:tcPr>
          <w:p w14:paraId="0F35D5E4" w14:textId="77777777" w:rsidR="00D1545D" w:rsidRPr="008A5104" w:rsidRDefault="00D1545D" w:rsidP="00361101">
            <w:pPr>
              <w:pStyle w:val="TxBrp6"/>
              <w:adjustRightInd/>
              <w:spacing w:line="240" w:lineRule="auto"/>
              <w:ind w:left="0" w:firstLine="0"/>
              <w:jc w:val="center"/>
              <w:rPr>
                <w:sz w:val="16"/>
                <w:szCs w:val="16"/>
              </w:rPr>
            </w:pPr>
          </w:p>
        </w:tc>
        <w:tc>
          <w:tcPr>
            <w:tcW w:w="427" w:type="pct"/>
            <w:vAlign w:val="center"/>
          </w:tcPr>
          <w:p w14:paraId="1F5B5389"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0DEE3620" w14:textId="77777777" w:rsidTr="00D1545D">
        <w:tblPrEx>
          <w:tblCellMar>
            <w:top w:w="0" w:type="dxa"/>
            <w:bottom w:w="0" w:type="dxa"/>
          </w:tblCellMar>
        </w:tblPrEx>
        <w:trPr>
          <w:cantSplit/>
          <w:trHeight w:val="280"/>
          <w:jc w:val="center"/>
        </w:trPr>
        <w:tc>
          <w:tcPr>
            <w:tcW w:w="449" w:type="pct"/>
            <w:vMerge/>
            <w:vAlign w:val="center"/>
          </w:tcPr>
          <w:p w14:paraId="61AB8598" w14:textId="77777777" w:rsidR="00D1545D" w:rsidRPr="008A5104" w:rsidRDefault="00D1545D" w:rsidP="00361101">
            <w:pPr>
              <w:pStyle w:val="TxBrp6"/>
              <w:adjustRightInd/>
              <w:spacing w:line="240" w:lineRule="auto"/>
              <w:ind w:left="0" w:firstLine="0"/>
              <w:jc w:val="center"/>
              <w:rPr>
                <w:sz w:val="16"/>
                <w:szCs w:val="16"/>
              </w:rPr>
            </w:pPr>
          </w:p>
        </w:tc>
        <w:tc>
          <w:tcPr>
            <w:tcW w:w="1469" w:type="pct"/>
            <w:vAlign w:val="center"/>
          </w:tcPr>
          <w:p w14:paraId="0C30FEE0" w14:textId="77777777" w:rsidR="00D1545D" w:rsidRPr="008A5104" w:rsidRDefault="00D1545D" w:rsidP="00361101">
            <w:pPr>
              <w:pStyle w:val="TxBrp6"/>
              <w:adjustRightInd/>
              <w:spacing w:line="0" w:lineRule="atLeast"/>
              <w:ind w:left="0" w:firstLine="0"/>
              <w:jc w:val="center"/>
              <w:rPr>
                <w:sz w:val="16"/>
                <w:szCs w:val="16"/>
              </w:rPr>
            </w:pPr>
            <w:r w:rsidRPr="008A5104">
              <w:rPr>
                <w:sz w:val="16"/>
                <w:szCs w:val="16"/>
              </w:rPr>
              <w:t>Nylon</w:t>
            </w:r>
          </w:p>
        </w:tc>
        <w:tc>
          <w:tcPr>
            <w:tcW w:w="936" w:type="pct"/>
            <w:vMerge/>
            <w:vAlign w:val="center"/>
          </w:tcPr>
          <w:p w14:paraId="183168F5" w14:textId="77777777" w:rsidR="00D1545D" w:rsidRPr="008A5104" w:rsidRDefault="00D1545D" w:rsidP="00361101">
            <w:pPr>
              <w:pStyle w:val="TxBrp6"/>
              <w:adjustRightInd/>
              <w:spacing w:line="240" w:lineRule="auto"/>
              <w:ind w:left="0" w:firstLine="0"/>
              <w:jc w:val="center"/>
              <w:rPr>
                <w:sz w:val="16"/>
                <w:szCs w:val="16"/>
              </w:rPr>
            </w:pPr>
          </w:p>
        </w:tc>
        <w:tc>
          <w:tcPr>
            <w:tcW w:w="1719" w:type="pct"/>
            <w:vMerge/>
            <w:vAlign w:val="center"/>
          </w:tcPr>
          <w:p w14:paraId="647DD20A" w14:textId="77777777" w:rsidR="00D1545D" w:rsidRPr="008A5104" w:rsidRDefault="00D1545D" w:rsidP="00361101">
            <w:pPr>
              <w:pStyle w:val="TxBrp6"/>
              <w:adjustRightInd/>
              <w:spacing w:line="240" w:lineRule="auto"/>
              <w:ind w:left="0" w:firstLine="0"/>
              <w:jc w:val="center"/>
              <w:rPr>
                <w:sz w:val="16"/>
                <w:szCs w:val="16"/>
              </w:rPr>
            </w:pPr>
          </w:p>
        </w:tc>
        <w:tc>
          <w:tcPr>
            <w:tcW w:w="427" w:type="pct"/>
            <w:vAlign w:val="center"/>
          </w:tcPr>
          <w:p w14:paraId="49EFC1E4"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7000B1AA" w14:textId="77777777" w:rsidTr="00D1545D">
        <w:tblPrEx>
          <w:tblCellMar>
            <w:top w:w="0" w:type="dxa"/>
            <w:bottom w:w="0" w:type="dxa"/>
          </w:tblCellMar>
        </w:tblPrEx>
        <w:trPr>
          <w:cantSplit/>
          <w:trHeight w:val="280"/>
          <w:jc w:val="center"/>
        </w:trPr>
        <w:tc>
          <w:tcPr>
            <w:tcW w:w="449" w:type="pct"/>
            <w:vMerge/>
            <w:vAlign w:val="center"/>
          </w:tcPr>
          <w:p w14:paraId="069F2B7E" w14:textId="77777777" w:rsidR="00D1545D" w:rsidRPr="008A5104" w:rsidRDefault="00D1545D" w:rsidP="00361101">
            <w:pPr>
              <w:pStyle w:val="TxBrp6"/>
              <w:adjustRightInd/>
              <w:spacing w:line="240" w:lineRule="auto"/>
              <w:ind w:left="0" w:firstLine="0"/>
              <w:jc w:val="center"/>
              <w:rPr>
                <w:sz w:val="16"/>
                <w:szCs w:val="16"/>
              </w:rPr>
            </w:pPr>
          </w:p>
        </w:tc>
        <w:tc>
          <w:tcPr>
            <w:tcW w:w="1469" w:type="pct"/>
            <w:vAlign w:val="center"/>
          </w:tcPr>
          <w:p w14:paraId="2354274A" w14:textId="77777777" w:rsidR="00D1545D" w:rsidRPr="008A5104" w:rsidRDefault="00D1545D" w:rsidP="00361101">
            <w:pPr>
              <w:pStyle w:val="TxBrp6"/>
              <w:adjustRightInd/>
              <w:spacing w:line="0" w:lineRule="atLeast"/>
              <w:ind w:left="0" w:firstLine="0"/>
              <w:jc w:val="center"/>
              <w:rPr>
                <w:sz w:val="16"/>
                <w:szCs w:val="16"/>
              </w:rPr>
            </w:pPr>
            <w:r w:rsidRPr="008A5104">
              <w:rPr>
                <w:sz w:val="16"/>
                <w:szCs w:val="16"/>
              </w:rPr>
              <w:t>Polyester</w:t>
            </w:r>
          </w:p>
        </w:tc>
        <w:tc>
          <w:tcPr>
            <w:tcW w:w="936" w:type="pct"/>
            <w:vMerge/>
            <w:vAlign w:val="center"/>
          </w:tcPr>
          <w:p w14:paraId="73AF4409" w14:textId="77777777" w:rsidR="00D1545D" w:rsidRPr="008A5104" w:rsidRDefault="00D1545D" w:rsidP="00361101">
            <w:pPr>
              <w:pStyle w:val="TxBrp6"/>
              <w:adjustRightInd/>
              <w:spacing w:line="240" w:lineRule="auto"/>
              <w:ind w:left="0" w:firstLine="0"/>
              <w:jc w:val="center"/>
              <w:rPr>
                <w:sz w:val="16"/>
                <w:szCs w:val="16"/>
              </w:rPr>
            </w:pPr>
          </w:p>
        </w:tc>
        <w:tc>
          <w:tcPr>
            <w:tcW w:w="1719" w:type="pct"/>
            <w:vMerge/>
            <w:vAlign w:val="center"/>
          </w:tcPr>
          <w:p w14:paraId="06672C31" w14:textId="77777777" w:rsidR="00D1545D" w:rsidRPr="008A5104" w:rsidRDefault="00D1545D" w:rsidP="00361101">
            <w:pPr>
              <w:pStyle w:val="TxBrp6"/>
              <w:adjustRightInd/>
              <w:spacing w:line="240" w:lineRule="auto"/>
              <w:ind w:left="0" w:firstLine="0"/>
              <w:jc w:val="center"/>
              <w:rPr>
                <w:sz w:val="16"/>
                <w:szCs w:val="16"/>
              </w:rPr>
            </w:pPr>
          </w:p>
        </w:tc>
        <w:tc>
          <w:tcPr>
            <w:tcW w:w="427" w:type="pct"/>
            <w:vAlign w:val="center"/>
          </w:tcPr>
          <w:p w14:paraId="3F16FD50"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bl>
    <w:p w14:paraId="76B358B5" w14:textId="0DA125C0" w:rsidR="00D1545D" w:rsidRDefault="00D1545D" w:rsidP="00022835">
      <w:pPr>
        <w:pStyle w:val="a6"/>
        <w:rPr>
          <w:rFonts w:ascii="Times New Roman" w:eastAsia="새굴림"/>
        </w:rPr>
      </w:pPr>
    </w:p>
    <w:p w14:paraId="7A31E6A0" w14:textId="77777777" w:rsidR="00D1545D" w:rsidRDefault="00D1545D">
      <w:pPr>
        <w:rPr>
          <w:rFonts w:eastAsia="새굴림"/>
          <w:color w:val="000000"/>
          <w:kern w:val="0"/>
        </w:rPr>
      </w:pPr>
      <w:r>
        <w:rPr>
          <w:rFonts w:eastAsia="새굴림"/>
        </w:rPr>
        <w:br w:type="page"/>
      </w:r>
    </w:p>
    <w:p w14:paraId="7D5A55F9" w14:textId="25B9862E" w:rsidR="00022835" w:rsidRPr="00D1545D" w:rsidRDefault="00D1545D" w:rsidP="00D1545D">
      <w:pPr>
        <w:pStyle w:val="a6"/>
        <w:numPr>
          <w:ilvl w:val="0"/>
          <w:numId w:val="14"/>
        </w:numPr>
        <w:rPr>
          <w:rFonts w:ascii="Times New Roman" w:eastAsia="새굴림"/>
          <w:b/>
          <w:bCs/>
        </w:rPr>
      </w:pPr>
      <w:r w:rsidRPr="00D1545D">
        <w:rPr>
          <w:rFonts w:ascii="Times New Roman" w:eastAsia="새굴림"/>
          <w:b/>
          <w:bCs/>
        </w:rPr>
        <w:lastRenderedPageBreak/>
        <w:t xml:space="preserve">Test results (Introducer System) </w:t>
      </w:r>
    </w:p>
    <w:tbl>
      <w:tblPr>
        <w:tblW w:w="4396"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left w:w="99" w:type="dxa"/>
          <w:right w:w="99" w:type="dxa"/>
        </w:tblCellMar>
        <w:tblLook w:val="0000" w:firstRow="0" w:lastRow="0" w:firstColumn="0" w:lastColumn="0" w:noHBand="0" w:noVBand="0"/>
      </w:tblPr>
      <w:tblGrid>
        <w:gridCol w:w="710"/>
        <w:gridCol w:w="2324"/>
        <w:gridCol w:w="1481"/>
        <w:gridCol w:w="2719"/>
        <w:gridCol w:w="675"/>
      </w:tblGrid>
      <w:tr w:rsidR="00D1545D" w:rsidRPr="008A5104" w14:paraId="62FF18FE" w14:textId="77777777" w:rsidTr="00361101">
        <w:tblPrEx>
          <w:tblCellMar>
            <w:top w:w="0" w:type="dxa"/>
            <w:bottom w:w="0" w:type="dxa"/>
          </w:tblCellMar>
        </w:tblPrEx>
        <w:trPr>
          <w:cantSplit/>
          <w:trHeight w:val="280"/>
          <w:tblHeader/>
          <w:jc w:val="center"/>
        </w:trPr>
        <w:tc>
          <w:tcPr>
            <w:tcW w:w="449" w:type="pct"/>
            <w:shd w:val="clear" w:color="auto" w:fill="E2EFD9"/>
            <w:vAlign w:val="center"/>
          </w:tcPr>
          <w:p w14:paraId="561B275F" w14:textId="77777777" w:rsidR="00D1545D" w:rsidRPr="008A5104" w:rsidRDefault="00D1545D" w:rsidP="00361101">
            <w:pPr>
              <w:pStyle w:val="TxBrp6"/>
              <w:ind w:left="0" w:firstLine="0"/>
              <w:jc w:val="center"/>
              <w:rPr>
                <w:sz w:val="16"/>
                <w:szCs w:val="16"/>
              </w:rPr>
            </w:pPr>
            <w:r w:rsidRPr="008A5104">
              <w:rPr>
                <w:rFonts w:hint="eastAsia"/>
                <w:sz w:val="16"/>
                <w:szCs w:val="16"/>
              </w:rPr>
              <w:t>Test sample</w:t>
            </w:r>
          </w:p>
        </w:tc>
        <w:tc>
          <w:tcPr>
            <w:tcW w:w="1469" w:type="pct"/>
            <w:shd w:val="clear" w:color="auto" w:fill="E2EFD9"/>
            <w:vAlign w:val="center"/>
          </w:tcPr>
          <w:p w14:paraId="6AC2532E" w14:textId="77777777" w:rsidR="00D1545D" w:rsidRPr="008A5104" w:rsidRDefault="00D1545D" w:rsidP="00361101">
            <w:pPr>
              <w:pStyle w:val="TxBrp6"/>
              <w:ind w:left="0" w:firstLine="0"/>
              <w:jc w:val="center"/>
              <w:rPr>
                <w:sz w:val="16"/>
                <w:szCs w:val="16"/>
              </w:rPr>
            </w:pPr>
            <w:r w:rsidRPr="008A5104">
              <w:rPr>
                <w:rFonts w:hint="eastAsia"/>
                <w:sz w:val="16"/>
                <w:szCs w:val="16"/>
              </w:rPr>
              <w:t>Test item</w:t>
            </w:r>
          </w:p>
        </w:tc>
        <w:tc>
          <w:tcPr>
            <w:tcW w:w="936" w:type="pct"/>
            <w:shd w:val="clear" w:color="auto" w:fill="E2EFD9"/>
            <w:vAlign w:val="center"/>
          </w:tcPr>
          <w:p w14:paraId="3BFE0C97"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Method</w:t>
            </w:r>
          </w:p>
        </w:tc>
        <w:tc>
          <w:tcPr>
            <w:tcW w:w="1719" w:type="pct"/>
            <w:shd w:val="clear" w:color="auto" w:fill="E2EFD9"/>
            <w:vAlign w:val="center"/>
          </w:tcPr>
          <w:p w14:paraId="1C35C085"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Result</w:t>
            </w:r>
          </w:p>
        </w:tc>
        <w:tc>
          <w:tcPr>
            <w:tcW w:w="427" w:type="pct"/>
            <w:shd w:val="clear" w:color="auto" w:fill="E2EFD9"/>
            <w:vAlign w:val="center"/>
          </w:tcPr>
          <w:p w14:paraId="5527629E" w14:textId="77777777" w:rsidR="00D1545D" w:rsidRPr="008A5104" w:rsidRDefault="00D1545D" w:rsidP="00361101">
            <w:pPr>
              <w:pStyle w:val="TxBrp6"/>
              <w:adjustRightInd/>
              <w:spacing w:line="240" w:lineRule="auto"/>
              <w:ind w:left="0" w:firstLine="0"/>
              <w:jc w:val="center"/>
              <w:rPr>
                <w:sz w:val="16"/>
                <w:szCs w:val="16"/>
              </w:rPr>
            </w:pPr>
            <w:r w:rsidRPr="008A5104">
              <w:rPr>
                <w:rFonts w:hint="eastAsia"/>
                <w:sz w:val="16"/>
                <w:szCs w:val="16"/>
              </w:rPr>
              <w:t>P / F</w:t>
            </w:r>
          </w:p>
        </w:tc>
      </w:tr>
      <w:tr w:rsidR="00D1545D" w:rsidRPr="008A5104" w14:paraId="7ED8C7EA" w14:textId="77777777" w:rsidTr="00361101">
        <w:tblPrEx>
          <w:tblCellMar>
            <w:top w:w="0" w:type="dxa"/>
            <w:bottom w:w="0" w:type="dxa"/>
          </w:tblCellMar>
        </w:tblPrEx>
        <w:trPr>
          <w:cantSplit/>
          <w:trHeight w:val="280"/>
          <w:jc w:val="center"/>
        </w:trPr>
        <w:tc>
          <w:tcPr>
            <w:tcW w:w="449" w:type="pct"/>
            <w:vMerge w:val="restart"/>
            <w:textDirection w:val="btLr"/>
            <w:vAlign w:val="center"/>
          </w:tcPr>
          <w:p w14:paraId="6F6EC10E" w14:textId="5145FC00" w:rsidR="00D1545D" w:rsidRPr="008A5104" w:rsidRDefault="00D1545D" w:rsidP="00361101">
            <w:pPr>
              <w:pStyle w:val="TxBrp6"/>
              <w:adjustRightInd/>
              <w:spacing w:line="240" w:lineRule="auto"/>
              <w:ind w:left="113" w:right="113" w:firstLine="0"/>
              <w:jc w:val="center"/>
              <w:rPr>
                <w:sz w:val="16"/>
                <w:szCs w:val="16"/>
              </w:rPr>
            </w:pPr>
            <w:r>
              <w:rPr>
                <w:rFonts w:hint="eastAsia"/>
                <w:sz w:val="16"/>
                <w:szCs w:val="16"/>
              </w:rPr>
              <w:t>1</w:t>
            </w:r>
            <w:r>
              <w:rPr>
                <w:sz w:val="16"/>
                <w:szCs w:val="16"/>
              </w:rPr>
              <w:t>2Fr</w:t>
            </w:r>
          </w:p>
        </w:tc>
        <w:tc>
          <w:tcPr>
            <w:tcW w:w="1469" w:type="pct"/>
            <w:vAlign w:val="center"/>
          </w:tcPr>
          <w:p w14:paraId="06F12ECD"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Cytotoxicity</w:t>
            </w:r>
          </w:p>
        </w:tc>
        <w:tc>
          <w:tcPr>
            <w:tcW w:w="936" w:type="pct"/>
            <w:vAlign w:val="center"/>
          </w:tcPr>
          <w:p w14:paraId="6D9D138F"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ISO10993-5</w:t>
            </w:r>
          </w:p>
        </w:tc>
        <w:tc>
          <w:tcPr>
            <w:tcW w:w="1719" w:type="pct"/>
            <w:vAlign w:val="center"/>
          </w:tcPr>
          <w:p w14:paraId="3E0451C8"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Reactivity grade</w:t>
            </w:r>
          </w:p>
          <w:p w14:paraId="46C230CF" w14:textId="77777777" w:rsidR="00D1545D" w:rsidRPr="008A5104" w:rsidRDefault="00D1545D" w:rsidP="00361101">
            <w:pPr>
              <w:pStyle w:val="TxBrp6"/>
              <w:adjustRightInd/>
              <w:spacing w:line="240" w:lineRule="auto"/>
              <w:ind w:left="0" w:firstLineChars="50" w:firstLine="80"/>
              <w:jc w:val="both"/>
              <w:rPr>
                <w:sz w:val="16"/>
                <w:szCs w:val="16"/>
              </w:rPr>
            </w:pPr>
            <w:r w:rsidRPr="008A5104">
              <w:rPr>
                <w:sz w:val="16"/>
                <w:szCs w:val="16"/>
              </w:rPr>
              <w:t>- Test group : 0</w:t>
            </w:r>
          </w:p>
          <w:p w14:paraId="22D75629"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 reagent control : 0</w:t>
            </w:r>
          </w:p>
          <w:p w14:paraId="3A111805"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 negative control : 0</w:t>
            </w:r>
          </w:p>
          <w:p w14:paraId="3CD34957"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 positive control : 4</w:t>
            </w:r>
          </w:p>
        </w:tc>
        <w:tc>
          <w:tcPr>
            <w:tcW w:w="427" w:type="pct"/>
            <w:vAlign w:val="center"/>
          </w:tcPr>
          <w:p w14:paraId="10B15A10"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75636936" w14:textId="77777777" w:rsidTr="00361101">
        <w:tblPrEx>
          <w:tblCellMar>
            <w:top w:w="0" w:type="dxa"/>
            <w:bottom w:w="0" w:type="dxa"/>
          </w:tblCellMar>
        </w:tblPrEx>
        <w:trPr>
          <w:cantSplit/>
          <w:trHeight w:val="280"/>
          <w:jc w:val="center"/>
        </w:trPr>
        <w:tc>
          <w:tcPr>
            <w:tcW w:w="449" w:type="pct"/>
            <w:vMerge/>
            <w:vAlign w:val="center"/>
          </w:tcPr>
          <w:p w14:paraId="5D7A4D5F" w14:textId="77777777" w:rsidR="00D1545D" w:rsidRPr="008A5104" w:rsidRDefault="00D1545D" w:rsidP="00361101">
            <w:pPr>
              <w:pStyle w:val="TxBrp6"/>
              <w:adjustRightInd/>
              <w:spacing w:line="240" w:lineRule="auto"/>
              <w:ind w:left="0" w:firstLine="0"/>
              <w:jc w:val="center"/>
              <w:rPr>
                <w:sz w:val="16"/>
                <w:szCs w:val="16"/>
              </w:rPr>
            </w:pPr>
          </w:p>
        </w:tc>
        <w:tc>
          <w:tcPr>
            <w:tcW w:w="1469" w:type="pct"/>
            <w:vAlign w:val="center"/>
          </w:tcPr>
          <w:p w14:paraId="37F72EF9"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Sensitization</w:t>
            </w:r>
          </w:p>
        </w:tc>
        <w:tc>
          <w:tcPr>
            <w:tcW w:w="936" w:type="pct"/>
            <w:vAlign w:val="center"/>
          </w:tcPr>
          <w:p w14:paraId="20D1CACB"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ISO10993-10</w:t>
            </w:r>
          </w:p>
        </w:tc>
        <w:tc>
          <w:tcPr>
            <w:tcW w:w="1719" w:type="pct"/>
            <w:vAlign w:val="center"/>
          </w:tcPr>
          <w:p w14:paraId="2B5D9A66"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1. None</w:t>
            </w:r>
          </w:p>
          <w:p w14:paraId="40F90DED"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2. Normal body weight increase</w:t>
            </w:r>
          </w:p>
          <w:p w14:paraId="2D9812E4"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3. Skin reaction grade : 0</w:t>
            </w:r>
          </w:p>
        </w:tc>
        <w:tc>
          <w:tcPr>
            <w:tcW w:w="427" w:type="pct"/>
            <w:vAlign w:val="center"/>
          </w:tcPr>
          <w:p w14:paraId="3E198DD8"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47225AE7" w14:textId="77777777" w:rsidTr="00361101">
        <w:tblPrEx>
          <w:tblCellMar>
            <w:top w:w="0" w:type="dxa"/>
            <w:bottom w:w="0" w:type="dxa"/>
          </w:tblCellMar>
        </w:tblPrEx>
        <w:trPr>
          <w:cantSplit/>
          <w:trHeight w:val="280"/>
          <w:jc w:val="center"/>
        </w:trPr>
        <w:tc>
          <w:tcPr>
            <w:tcW w:w="449" w:type="pct"/>
            <w:vMerge/>
            <w:vAlign w:val="center"/>
          </w:tcPr>
          <w:p w14:paraId="01C84358" w14:textId="77777777" w:rsidR="00D1545D" w:rsidRPr="008A5104" w:rsidRDefault="00D1545D" w:rsidP="00361101">
            <w:pPr>
              <w:pStyle w:val="TxBrp6"/>
              <w:adjustRightInd/>
              <w:spacing w:line="240" w:lineRule="auto"/>
              <w:ind w:left="0" w:firstLine="0"/>
              <w:jc w:val="center"/>
              <w:rPr>
                <w:sz w:val="16"/>
                <w:szCs w:val="16"/>
              </w:rPr>
            </w:pPr>
          </w:p>
        </w:tc>
        <w:tc>
          <w:tcPr>
            <w:tcW w:w="1469" w:type="pct"/>
            <w:vAlign w:val="center"/>
          </w:tcPr>
          <w:p w14:paraId="7ACC2ADB"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Intracutaneous reactivity</w:t>
            </w:r>
          </w:p>
        </w:tc>
        <w:tc>
          <w:tcPr>
            <w:tcW w:w="936" w:type="pct"/>
            <w:vAlign w:val="center"/>
          </w:tcPr>
          <w:p w14:paraId="059513FE"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ISO10993-10</w:t>
            </w:r>
          </w:p>
        </w:tc>
        <w:tc>
          <w:tcPr>
            <w:tcW w:w="1719" w:type="pct"/>
            <w:vAlign w:val="center"/>
          </w:tcPr>
          <w:p w14:paraId="432CA834"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1. None</w:t>
            </w:r>
          </w:p>
          <w:p w14:paraId="233D9DD2"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2. Normal body weight increase</w:t>
            </w:r>
          </w:p>
          <w:p w14:paraId="0DDC4D58"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3. Mean score difference between the test &amp; control solution was 1.0 or less</w:t>
            </w:r>
          </w:p>
        </w:tc>
        <w:tc>
          <w:tcPr>
            <w:tcW w:w="427" w:type="pct"/>
            <w:vAlign w:val="center"/>
          </w:tcPr>
          <w:p w14:paraId="578FEA74"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3D37C161" w14:textId="77777777" w:rsidTr="00361101">
        <w:tblPrEx>
          <w:tblCellMar>
            <w:top w:w="0" w:type="dxa"/>
            <w:bottom w:w="0" w:type="dxa"/>
          </w:tblCellMar>
        </w:tblPrEx>
        <w:trPr>
          <w:cantSplit/>
          <w:trHeight w:val="280"/>
          <w:jc w:val="center"/>
        </w:trPr>
        <w:tc>
          <w:tcPr>
            <w:tcW w:w="449" w:type="pct"/>
            <w:vMerge/>
            <w:vAlign w:val="center"/>
          </w:tcPr>
          <w:p w14:paraId="0C0625F0" w14:textId="77777777" w:rsidR="00D1545D" w:rsidRPr="008A5104" w:rsidRDefault="00D1545D" w:rsidP="00361101">
            <w:pPr>
              <w:pStyle w:val="TxBrp6"/>
              <w:adjustRightInd/>
              <w:spacing w:line="240" w:lineRule="auto"/>
              <w:ind w:left="0" w:firstLine="0"/>
              <w:jc w:val="center"/>
              <w:rPr>
                <w:sz w:val="16"/>
                <w:szCs w:val="16"/>
              </w:rPr>
            </w:pPr>
          </w:p>
        </w:tc>
        <w:tc>
          <w:tcPr>
            <w:tcW w:w="1469" w:type="pct"/>
            <w:vAlign w:val="center"/>
          </w:tcPr>
          <w:p w14:paraId="62EA2FBE" w14:textId="77777777" w:rsidR="00D1545D" w:rsidRPr="008A5104" w:rsidRDefault="00D1545D" w:rsidP="00361101">
            <w:pPr>
              <w:pStyle w:val="TxBrp6"/>
              <w:spacing w:line="240" w:lineRule="auto"/>
              <w:ind w:left="0" w:firstLine="0"/>
              <w:jc w:val="center"/>
              <w:rPr>
                <w:sz w:val="16"/>
                <w:szCs w:val="16"/>
              </w:rPr>
            </w:pPr>
            <w:r w:rsidRPr="008A5104">
              <w:rPr>
                <w:sz w:val="16"/>
                <w:szCs w:val="16"/>
              </w:rPr>
              <w:t>Pyrogenicity</w:t>
            </w:r>
          </w:p>
        </w:tc>
        <w:tc>
          <w:tcPr>
            <w:tcW w:w="936" w:type="pct"/>
            <w:vAlign w:val="center"/>
          </w:tcPr>
          <w:p w14:paraId="4D3677C5"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ISO10993-11</w:t>
            </w:r>
          </w:p>
        </w:tc>
        <w:tc>
          <w:tcPr>
            <w:tcW w:w="1719" w:type="pct"/>
            <w:vAlign w:val="center"/>
          </w:tcPr>
          <w:p w14:paraId="3D9DA20C"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No animal showed body temperature increase of 0.5 ℃ or above</w:t>
            </w:r>
          </w:p>
        </w:tc>
        <w:tc>
          <w:tcPr>
            <w:tcW w:w="427" w:type="pct"/>
            <w:vAlign w:val="center"/>
          </w:tcPr>
          <w:p w14:paraId="635E8C43"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39CBF1F3" w14:textId="77777777" w:rsidTr="00361101">
        <w:tblPrEx>
          <w:tblCellMar>
            <w:top w:w="0" w:type="dxa"/>
            <w:bottom w:w="0" w:type="dxa"/>
          </w:tblCellMar>
        </w:tblPrEx>
        <w:trPr>
          <w:cantSplit/>
          <w:trHeight w:val="280"/>
          <w:jc w:val="center"/>
        </w:trPr>
        <w:tc>
          <w:tcPr>
            <w:tcW w:w="449" w:type="pct"/>
            <w:vMerge/>
            <w:vAlign w:val="center"/>
          </w:tcPr>
          <w:p w14:paraId="1F027451" w14:textId="77777777" w:rsidR="00D1545D" w:rsidRPr="008A5104" w:rsidRDefault="00D1545D" w:rsidP="00361101">
            <w:pPr>
              <w:pStyle w:val="TxBrp6"/>
              <w:adjustRightInd/>
              <w:spacing w:line="240" w:lineRule="auto"/>
              <w:ind w:left="0" w:firstLine="0"/>
              <w:jc w:val="center"/>
              <w:rPr>
                <w:sz w:val="16"/>
                <w:szCs w:val="16"/>
              </w:rPr>
            </w:pPr>
          </w:p>
        </w:tc>
        <w:tc>
          <w:tcPr>
            <w:tcW w:w="1469" w:type="pct"/>
            <w:vAlign w:val="center"/>
          </w:tcPr>
          <w:p w14:paraId="3C35053E"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Acute Systemic toxicity</w:t>
            </w:r>
          </w:p>
        </w:tc>
        <w:tc>
          <w:tcPr>
            <w:tcW w:w="936" w:type="pct"/>
            <w:vAlign w:val="center"/>
          </w:tcPr>
          <w:p w14:paraId="5916EFBE"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ISO10993-11</w:t>
            </w:r>
          </w:p>
        </w:tc>
        <w:tc>
          <w:tcPr>
            <w:tcW w:w="1719" w:type="pct"/>
            <w:vAlign w:val="center"/>
          </w:tcPr>
          <w:p w14:paraId="5FF82C28"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1. No abnormal signs</w:t>
            </w:r>
          </w:p>
          <w:p w14:paraId="4EC2D618"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2. Normal body weight increase</w:t>
            </w:r>
          </w:p>
        </w:tc>
        <w:tc>
          <w:tcPr>
            <w:tcW w:w="427" w:type="pct"/>
            <w:vAlign w:val="center"/>
          </w:tcPr>
          <w:p w14:paraId="239C2F36"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5D1C6948" w14:textId="77777777" w:rsidTr="00361101">
        <w:tblPrEx>
          <w:tblCellMar>
            <w:top w:w="0" w:type="dxa"/>
            <w:bottom w:w="0" w:type="dxa"/>
          </w:tblCellMar>
        </w:tblPrEx>
        <w:trPr>
          <w:cantSplit/>
          <w:trHeight w:val="280"/>
          <w:jc w:val="center"/>
        </w:trPr>
        <w:tc>
          <w:tcPr>
            <w:tcW w:w="449" w:type="pct"/>
            <w:vMerge w:val="restart"/>
            <w:textDirection w:val="btLr"/>
            <w:vAlign w:val="center"/>
          </w:tcPr>
          <w:p w14:paraId="007D80A1" w14:textId="7AFC82D9" w:rsidR="00D1545D" w:rsidRPr="008A5104" w:rsidRDefault="00D1545D" w:rsidP="00361101">
            <w:pPr>
              <w:pStyle w:val="TxBrp6"/>
              <w:adjustRightInd/>
              <w:spacing w:line="240" w:lineRule="auto"/>
              <w:ind w:left="113" w:right="113" w:firstLine="0"/>
              <w:jc w:val="center"/>
              <w:rPr>
                <w:sz w:val="16"/>
                <w:szCs w:val="16"/>
              </w:rPr>
            </w:pPr>
            <w:r>
              <w:rPr>
                <w:sz w:val="16"/>
                <w:szCs w:val="16"/>
              </w:rPr>
              <w:t xml:space="preserve">14 </w:t>
            </w:r>
            <w:r>
              <w:rPr>
                <w:sz w:val="16"/>
                <w:szCs w:val="16"/>
              </w:rPr>
              <w:t>Fr</w:t>
            </w:r>
            <w:r>
              <w:rPr>
                <w:sz w:val="16"/>
                <w:szCs w:val="16"/>
              </w:rPr>
              <w:t xml:space="preserve"> or more</w:t>
            </w:r>
          </w:p>
        </w:tc>
        <w:tc>
          <w:tcPr>
            <w:tcW w:w="1469" w:type="pct"/>
            <w:vAlign w:val="center"/>
          </w:tcPr>
          <w:p w14:paraId="69BC3FF5"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Cytotoxicity</w:t>
            </w:r>
          </w:p>
        </w:tc>
        <w:tc>
          <w:tcPr>
            <w:tcW w:w="936" w:type="pct"/>
            <w:vAlign w:val="center"/>
          </w:tcPr>
          <w:p w14:paraId="75EE7EEE"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ISO10993-5</w:t>
            </w:r>
          </w:p>
        </w:tc>
        <w:tc>
          <w:tcPr>
            <w:tcW w:w="1719" w:type="pct"/>
            <w:vAlign w:val="center"/>
          </w:tcPr>
          <w:p w14:paraId="59886F77"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Reactivity grade</w:t>
            </w:r>
          </w:p>
          <w:p w14:paraId="6228FD92" w14:textId="77777777" w:rsidR="00D1545D" w:rsidRPr="008A5104" w:rsidRDefault="00D1545D" w:rsidP="00361101">
            <w:pPr>
              <w:pStyle w:val="TxBrp6"/>
              <w:adjustRightInd/>
              <w:spacing w:line="240" w:lineRule="auto"/>
              <w:ind w:left="0" w:firstLineChars="50" w:firstLine="80"/>
              <w:jc w:val="both"/>
              <w:rPr>
                <w:sz w:val="16"/>
                <w:szCs w:val="16"/>
              </w:rPr>
            </w:pPr>
            <w:r w:rsidRPr="008A5104">
              <w:rPr>
                <w:sz w:val="16"/>
                <w:szCs w:val="16"/>
              </w:rPr>
              <w:t>- Test group : 0</w:t>
            </w:r>
          </w:p>
          <w:p w14:paraId="5994C5F8"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 reagent control : 0</w:t>
            </w:r>
          </w:p>
          <w:p w14:paraId="3B7BA591"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 negative control : 0</w:t>
            </w:r>
          </w:p>
          <w:p w14:paraId="118B89CA"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 positive control : 4</w:t>
            </w:r>
          </w:p>
        </w:tc>
        <w:tc>
          <w:tcPr>
            <w:tcW w:w="427" w:type="pct"/>
            <w:vAlign w:val="center"/>
          </w:tcPr>
          <w:p w14:paraId="3131C341"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62068B7A" w14:textId="77777777" w:rsidTr="00361101">
        <w:tblPrEx>
          <w:tblCellMar>
            <w:top w:w="0" w:type="dxa"/>
            <w:bottom w:w="0" w:type="dxa"/>
          </w:tblCellMar>
        </w:tblPrEx>
        <w:trPr>
          <w:cantSplit/>
          <w:trHeight w:val="280"/>
          <w:jc w:val="center"/>
        </w:trPr>
        <w:tc>
          <w:tcPr>
            <w:tcW w:w="449" w:type="pct"/>
            <w:vMerge/>
            <w:vAlign w:val="center"/>
          </w:tcPr>
          <w:p w14:paraId="25FFD2BD" w14:textId="77777777" w:rsidR="00D1545D" w:rsidRPr="008A5104" w:rsidRDefault="00D1545D" w:rsidP="00361101">
            <w:pPr>
              <w:pStyle w:val="TxBrp6"/>
              <w:adjustRightInd/>
              <w:spacing w:line="240" w:lineRule="auto"/>
              <w:ind w:left="0" w:firstLine="0"/>
              <w:jc w:val="center"/>
              <w:rPr>
                <w:sz w:val="16"/>
                <w:szCs w:val="16"/>
              </w:rPr>
            </w:pPr>
          </w:p>
        </w:tc>
        <w:tc>
          <w:tcPr>
            <w:tcW w:w="1469" w:type="pct"/>
            <w:vAlign w:val="center"/>
          </w:tcPr>
          <w:p w14:paraId="62445F7F"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Sensitization</w:t>
            </w:r>
          </w:p>
        </w:tc>
        <w:tc>
          <w:tcPr>
            <w:tcW w:w="936" w:type="pct"/>
            <w:vAlign w:val="center"/>
          </w:tcPr>
          <w:p w14:paraId="741065DF"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ISO10993-10</w:t>
            </w:r>
          </w:p>
        </w:tc>
        <w:tc>
          <w:tcPr>
            <w:tcW w:w="1719" w:type="pct"/>
            <w:vAlign w:val="center"/>
          </w:tcPr>
          <w:p w14:paraId="34211AF1"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1. None</w:t>
            </w:r>
          </w:p>
          <w:p w14:paraId="75135DFF"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2. Normal body weight increase</w:t>
            </w:r>
          </w:p>
          <w:p w14:paraId="030A06A9"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3. Skin reaction grade : 0</w:t>
            </w:r>
          </w:p>
        </w:tc>
        <w:tc>
          <w:tcPr>
            <w:tcW w:w="427" w:type="pct"/>
            <w:vAlign w:val="center"/>
          </w:tcPr>
          <w:p w14:paraId="32AE4129"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6D02EAEC" w14:textId="77777777" w:rsidTr="00361101">
        <w:tblPrEx>
          <w:tblCellMar>
            <w:top w:w="0" w:type="dxa"/>
            <w:bottom w:w="0" w:type="dxa"/>
          </w:tblCellMar>
        </w:tblPrEx>
        <w:trPr>
          <w:cantSplit/>
          <w:trHeight w:val="280"/>
          <w:jc w:val="center"/>
        </w:trPr>
        <w:tc>
          <w:tcPr>
            <w:tcW w:w="449" w:type="pct"/>
            <w:vMerge/>
            <w:vAlign w:val="center"/>
          </w:tcPr>
          <w:p w14:paraId="3021A009" w14:textId="77777777" w:rsidR="00D1545D" w:rsidRPr="008A5104" w:rsidRDefault="00D1545D" w:rsidP="00361101">
            <w:pPr>
              <w:pStyle w:val="TxBrp6"/>
              <w:adjustRightInd/>
              <w:spacing w:line="240" w:lineRule="auto"/>
              <w:ind w:left="0" w:firstLine="0"/>
              <w:jc w:val="center"/>
              <w:rPr>
                <w:sz w:val="16"/>
                <w:szCs w:val="16"/>
              </w:rPr>
            </w:pPr>
          </w:p>
        </w:tc>
        <w:tc>
          <w:tcPr>
            <w:tcW w:w="1469" w:type="pct"/>
            <w:vAlign w:val="center"/>
          </w:tcPr>
          <w:p w14:paraId="15055582"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Intracutaneous reactivity</w:t>
            </w:r>
          </w:p>
        </w:tc>
        <w:tc>
          <w:tcPr>
            <w:tcW w:w="936" w:type="pct"/>
            <w:vAlign w:val="center"/>
          </w:tcPr>
          <w:p w14:paraId="08AE26B6"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ISO10993-10</w:t>
            </w:r>
          </w:p>
        </w:tc>
        <w:tc>
          <w:tcPr>
            <w:tcW w:w="1719" w:type="pct"/>
            <w:vAlign w:val="center"/>
          </w:tcPr>
          <w:p w14:paraId="1C0FB65D"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1. None</w:t>
            </w:r>
          </w:p>
          <w:p w14:paraId="21D3C1A3"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2. Normal body weight increase</w:t>
            </w:r>
          </w:p>
          <w:p w14:paraId="53B8585D"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3. Mean score difference between the test &amp; control solution was 1.0 or less</w:t>
            </w:r>
          </w:p>
        </w:tc>
        <w:tc>
          <w:tcPr>
            <w:tcW w:w="427" w:type="pct"/>
            <w:vAlign w:val="center"/>
          </w:tcPr>
          <w:p w14:paraId="6222D2EE"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283C4C8D" w14:textId="77777777" w:rsidTr="00361101">
        <w:tblPrEx>
          <w:tblCellMar>
            <w:top w:w="0" w:type="dxa"/>
            <w:bottom w:w="0" w:type="dxa"/>
          </w:tblCellMar>
        </w:tblPrEx>
        <w:trPr>
          <w:cantSplit/>
          <w:trHeight w:val="280"/>
          <w:jc w:val="center"/>
        </w:trPr>
        <w:tc>
          <w:tcPr>
            <w:tcW w:w="449" w:type="pct"/>
            <w:vMerge/>
            <w:vAlign w:val="center"/>
          </w:tcPr>
          <w:p w14:paraId="23FB403E" w14:textId="77777777" w:rsidR="00D1545D" w:rsidRPr="008A5104" w:rsidRDefault="00D1545D" w:rsidP="00361101">
            <w:pPr>
              <w:pStyle w:val="TxBrp6"/>
              <w:adjustRightInd/>
              <w:spacing w:line="240" w:lineRule="auto"/>
              <w:ind w:left="0" w:firstLine="0"/>
              <w:jc w:val="center"/>
              <w:rPr>
                <w:sz w:val="16"/>
                <w:szCs w:val="16"/>
              </w:rPr>
            </w:pPr>
          </w:p>
        </w:tc>
        <w:tc>
          <w:tcPr>
            <w:tcW w:w="1469" w:type="pct"/>
            <w:vAlign w:val="center"/>
          </w:tcPr>
          <w:p w14:paraId="78DC6290" w14:textId="77777777" w:rsidR="00D1545D" w:rsidRPr="008A5104" w:rsidRDefault="00D1545D" w:rsidP="00361101">
            <w:pPr>
              <w:pStyle w:val="TxBrp6"/>
              <w:spacing w:line="240" w:lineRule="auto"/>
              <w:ind w:left="0" w:firstLine="0"/>
              <w:jc w:val="center"/>
              <w:rPr>
                <w:sz w:val="16"/>
                <w:szCs w:val="16"/>
              </w:rPr>
            </w:pPr>
            <w:r w:rsidRPr="008A5104">
              <w:rPr>
                <w:sz w:val="16"/>
                <w:szCs w:val="16"/>
              </w:rPr>
              <w:t>Pyrogenicity</w:t>
            </w:r>
          </w:p>
        </w:tc>
        <w:tc>
          <w:tcPr>
            <w:tcW w:w="936" w:type="pct"/>
            <w:vAlign w:val="center"/>
          </w:tcPr>
          <w:p w14:paraId="39BE1890"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ISO10993-11</w:t>
            </w:r>
          </w:p>
        </w:tc>
        <w:tc>
          <w:tcPr>
            <w:tcW w:w="1719" w:type="pct"/>
            <w:vAlign w:val="center"/>
          </w:tcPr>
          <w:p w14:paraId="4CC115AB"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No animal showed body temperature increase of 0.5 ℃ or above</w:t>
            </w:r>
          </w:p>
        </w:tc>
        <w:tc>
          <w:tcPr>
            <w:tcW w:w="427" w:type="pct"/>
            <w:vAlign w:val="center"/>
          </w:tcPr>
          <w:p w14:paraId="2669144B"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r w:rsidR="00D1545D" w:rsidRPr="008A5104" w14:paraId="761E6520" w14:textId="77777777" w:rsidTr="00361101">
        <w:tblPrEx>
          <w:tblCellMar>
            <w:top w:w="0" w:type="dxa"/>
            <w:bottom w:w="0" w:type="dxa"/>
          </w:tblCellMar>
        </w:tblPrEx>
        <w:trPr>
          <w:cantSplit/>
          <w:trHeight w:val="280"/>
          <w:jc w:val="center"/>
        </w:trPr>
        <w:tc>
          <w:tcPr>
            <w:tcW w:w="449" w:type="pct"/>
            <w:vMerge/>
            <w:vAlign w:val="center"/>
          </w:tcPr>
          <w:p w14:paraId="2C5185C1" w14:textId="77777777" w:rsidR="00D1545D" w:rsidRPr="008A5104" w:rsidRDefault="00D1545D" w:rsidP="00361101">
            <w:pPr>
              <w:pStyle w:val="TxBrp6"/>
              <w:adjustRightInd/>
              <w:spacing w:line="240" w:lineRule="auto"/>
              <w:ind w:left="0" w:firstLine="0"/>
              <w:jc w:val="center"/>
              <w:rPr>
                <w:sz w:val="16"/>
                <w:szCs w:val="16"/>
              </w:rPr>
            </w:pPr>
          </w:p>
        </w:tc>
        <w:tc>
          <w:tcPr>
            <w:tcW w:w="1469" w:type="pct"/>
            <w:vAlign w:val="center"/>
          </w:tcPr>
          <w:p w14:paraId="4E85105C"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Acute Systemic toxicity</w:t>
            </w:r>
          </w:p>
        </w:tc>
        <w:tc>
          <w:tcPr>
            <w:tcW w:w="936" w:type="pct"/>
            <w:vAlign w:val="center"/>
          </w:tcPr>
          <w:p w14:paraId="61D16BB1"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ISO10993-11</w:t>
            </w:r>
          </w:p>
        </w:tc>
        <w:tc>
          <w:tcPr>
            <w:tcW w:w="1719" w:type="pct"/>
            <w:vAlign w:val="center"/>
          </w:tcPr>
          <w:p w14:paraId="3A1D5013"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1. No abnormal signs</w:t>
            </w:r>
          </w:p>
          <w:p w14:paraId="1195BC87" w14:textId="77777777" w:rsidR="00D1545D" w:rsidRPr="008A5104" w:rsidRDefault="00D1545D" w:rsidP="00361101">
            <w:pPr>
              <w:pStyle w:val="TxBrp6"/>
              <w:adjustRightInd/>
              <w:spacing w:line="240" w:lineRule="auto"/>
              <w:ind w:left="0" w:firstLine="0"/>
              <w:jc w:val="both"/>
              <w:rPr>
                <w:sz w:val="16"/>
                <w:szCs w:val="16"/>
              </w:rPr>
            </w:pPr>
            <w:r w:rsidRPr="008A5104">
              <w:rPr>
                <w:sz w:val="16"/>
                <w:szCs w:val="16"/>
              </w:rPr>
              <w:t>2. Normal body weight increase</w:t>
            </w:r>
          </w:p>
        </w:tc>
        <w:tc>
          <w:tcPr>
            <w:tcW w:w="427" w:type="pct"/>
            <w:vAlign w:val="center"/>
          </w:tcPr>
          <w:p w14:paraId="386E2F6E" w14:textId="77777777" w:rsidR="00D1545D" w:rsidRPr="008A5104" w:rsidRDefault="00D1545D" w:rsidP="00361101">
            <w:pPr>
              <w:pStyle w:val="TxBrp6"/>
              <w:adjustRightInd/>
              <w:spacing w:line="240" w:lineRule="auto"/>
              <w:ind w:left="0" w:firstLine="0"/>
              <w:jc w:val="center"/>
              <w:rPr>
                <w:sz w:val="16"/>
                <w:szCs w:val="16"/>
              </w:rPr>
            </w:pPr>
            <w:r w:rsidRPr="008A5104">
              <w:rPr>
                <w:sz w:val="16"/>
                <w:szCs w:val="16"/>
              </w:rPr>
              <w:t>Pass</w:t>
            </w:r>
          </w:p>
        </w:tc>
      </w:tr>
    </w:tbl>
    <w:p w14:paraId="62916FDE" w14:textId="77777777" w:rsidR="00D1545D" w:rsidRDefault="00D1545D" w:rsidP="00022835">
      <w:pPr>
        <w:pStyle w:val="a6"/>
        <w:rPr>
          <w:rFonts w:ascii="Times New Roman" w:eastAsia="새굴림"/>
        </w:rPr>
      </w:pPr>
    </w:p>
    <w:p w14:paraId="34EDE0E6" w14:textId="1F42958F" w:rsidR="00D1545D" w:rsidRDefault="00D1545D" w:rsidP="00D1545D">
      <w:pPr>
        <w:pStyle w:val="a6"/>
        <w:ind w:firstLine="195"/>
        <w:rPr>
          <w:rFonts w:ascii="Times New Roman" w:eastAsia="새굴림"/>
          <w:b/>
          <w:bCs/>
        </w:rPr>
      </w:pPr>
      <w:r w:rsidRPr="00D1545D">
        <w:rPr>
          <w:rFonts w:ascii="Times New Roman" w:eastAsia="새굴림"/>
          <w:b/>
          <w:bCs/>
        </w:rPr>
        <w:t xml:space="preserve">10.2 Bench Testing </w:t>
      </w:r>
    </w:p>
    <w:p w14:paraId="44D47BAC" w14:textId="77777777" w:rsidR="009E47A6" w:rsidRDefault="009E47A6" w:rsidP="00D1545D">
      <w:pPr>
        <w:pStyle w:val="a6"/>
        <w:ind w:firstLine="195"/>
        <w:rPr>
          <w:rFonts w:ascii="Times New Roman" w:eastAsia="새굴림"/>
          <w:b/>
          <w:bCs/>
        </w:rPr>
      </w:pPr>
    </w:p>
    <w:p w14:paraId="62AA5324" w14:textId="77777777" w:rsidR="009E47A6" w:rsidRDefault="00D1545D" w:rsidP="00D1545D">
      <w:pPr>
        <w:pStyle w:val="a6"/>
        <w:ind w:firstLine="195"/>
        <w:rPr>
          <w:rFonts w:ascii="Times New Roman" w:eastAsia="새굴림"/>
        </w:rPr>
      </w:pPr>
      <w:r w:rsidRPr="009E47A6">
        <w:rPr>
          <w:rFonts w:ascii="Times New Roman" w:eastAsia="새굴림"/>
        </w:rPr>
        <w:t>Bench Testing</w:t>
      </w:r>
      <w:r w:rsidRPr="009E47A6">
        <w:rPr>
          <w:rFonts w:ascii="Times New Roman" w:eastAsia="새굴림"/>
        </w:rPr>
        <w:t xml:space="preserve"> </w:t>
      </w:r>
      <w:r w:rsidRPr="009E47A6">
        <w:rPr>
          <w:rFonts w:ascii="Times New Roman" w:eastAsia="새굴림"/>
        </w:rPr>
        <w:t xml:space="preserve">Unit tests of the </w:t>
      </w:r>
      <w:r w:rsidRPr="009E47A6">
        <w:rPr>
          <w:rFonts w:ascii="Times New Roman" w:eastAsia="새굴림"/>
        </w:rPr>
        <w:t>Niti-S Tracheobronchial Stent</w:t>
      </w:r>
      <w:r w:rsidRPr="009E47A6">
        <w:rPr>
          <w:rFonts w:ascii="Times New Roman" w:eastAsia="새굴림"/>
        </w:rPr>
        <w:t xml:space="preserve"> included</w:t>
      </w:r>
      <w:r w:rsidRPr="009E47A6">
        <w:rPr>
          <w:rFonts w:ascii="Times New Roman" w:eastAsia="새굴림"/>
        </w:rPr>
        <w:t xml:space="preserve"> </w:t>
      </w:r>
      <w:r w:rsidRPr="009E47A6">
        <w:rPr>
          <w:rFonts w:ascii="Times New Roman" w:eastAsia="새굴림"/>
        </w:rPr>
        <w:t>External shape testing</w:t>
      </w:r>
      <w:r w:rsidRPr="009E47A6">
        <w:rPr>
          <w:rFonts w:ascii="Times New Roman" w:eastAsia="새굴림"/>
        </w:rPr>
        <w:t xml:space="preserve">, </w:t>
      </w:r>
      <w:r w:rsidRPr="009E47A6">
        <w:rPr>
          <w:rFonts w:ascii="Times New Roman" w:eastAsia="새굴림"/>
        </w:rPr>
        <w:t xml:space="preserve">Dimensional </w:t>
      </w:r>
    </w:p>
    <w:p w14:paraId="184A1438" w14:textId="77777777" w:rsidR="009E47A6" w:rsidRDefault="00D1545D" w:rsidP="00D1545D">
      <w:pPr>
        <w:pStyle w:val="a6"/>
        <w:ind w:firstLine="195"/>
        <w:rPr>
          <w:rFonts w:ascii="Times New Roman" w:eastAsia="새굴림"/>
        </w:rPr>
      </w:pPr>
      <w:r w:rsidRPr="009E47A6">
        <w:rPr>
          <w:rFonts w:ascii="Times New Roman" w:eastAsia="새굴림"/>
        </w:rPr>
        <w:t>testing</w:t>
      </w:r>
      <w:r w:rsidRPr="009E47A6">
        <w:rPr>
          <w:rFonts w:ascii="Times New Roman" w:eastAsia="새굴림"/>
        </w:rPr>
        <w:t xml:space="preserve">, </w:t>
      </w:r>
      <w:r w:rsidRPr="009E47A6">
        <w:rPr>
          <w:rFonts w:ascii="Times New Roman" w:eastAsia="새굴림"/>
        </w:rPr>
        <w:t>Deployment testing</w:t>
      </w:r>
      <w:r w:rsidRPr="009E47A6">
        <w:rPr>
          <w:rFonts w:ascii="Times New Roman" w:eastAsia="새굴림"/>
        </w:rPr>
        <w:t xml:space="preserve">, </w:t>
      </w:r>
      <w:r w:rsidRPr="009E47A6">
        <w:rPr>
          <w:rFonts w:ascii="Times New Roman" w:eastAsia="새굴림"/>
        </w:rPr>
        <w:t>Deployment force testing</w:t>
      </w:r>
      <w:r w:rsidRPr="009E47A6">
        <w:rPr>
          <w:rFonts w:ascii="Times New Roman" w:eastAsia="새굴림"/>
        </w:rPr>
        <w:t xml:space="preserve">, </w:t>
      </w:r>
      <w:r w:rsidRPr="009E47A6">
        <w:rPr>
          <w:rFonts w:ascii="Times New Roman" w:eastAsia="새굴림"/>
        </w:rPr>
        <w:t>Expansion force testing</w:t>
      </w:r>
      <w:r w:rsidRPr="009E47A6">
        <w:rPr>
          <w:rFonts w:ascii="Times New Roman" w:eastAsia="새굴림"/>
        </w:rPr>
        <w:t xml:space="preserve">, </w:t>
      </w:r>
      <w:r w:rsidRPr="009E47A6">
        <w:rPr>
          <w:rFonts w:ascii="Times New Roman" w:eastAsia="새굴림"/>
        </w:rPr>
        <w:t>Compression force testing</w:t>
      </w:r>
      <w:r w:rsidRPr="009E47A6">
        <w:rPr>
          <w:rFonts w:ascii="Times New Roman" w:eastAsia="새굴림"/>
        </w:rPr>
        <w:t xml:space="preserve">, </w:t>
      </w:r>
    </w:p>
    <w:p w14:paraId="780B260D" w14:textId="77777777" w:rsidR="009E47A6" w:rsidRDefault="00D1545D" w:rsidP="00D1545D">
      <w:pPr>
        <w:pStyle w:val="a6"/>
        <w:ind w:firstLine="195"/>
        <w:rPr>
          <w:rFonts w:ascii="Times New Roman" w:eastAsia="새굴림"/>
        </w:rPr>
      </w:pPr>
      <w:r w:rsidRPr="009E47A6">
        <w:rPr>
          <w:rFonts w:ascii="Times New Roman" w:eastAsia="새굴림"/>
        </w:rPr>
        <w:t>Tensile strength testing</w:t>
      </w:r>
      <w:r w:rsidRPr="009E47A6">
        <w:rPr>
          <w:rFonts w:ascii="Times New Roman" w:eastAsia="새굴림"/>
        </w:rPr>
        <w:t xml:space="preserve">, </w:t>
      </w:r>
      <w:r w:rsidRPr="009E47A6">
        <w:rPr>
          <w:rFonts w:ascii="Times New Roman" w:eastAsia="새굴림"/>
        </w:rPr>
        <w:t>Removal string tensile strength testing</w:t>
      </w:r>
      <w:r w:rsidR="009E47A6">
        <w:rPr>
          <w:rFonts w:ascii="Times New Roman" w:eastAsia="새굴림"/>
        </w:rPr>
        <w:t xml:space="preserve">, Compatibility with other accessories and </w:t>
      </w:r>
    </w:p>
    <w:p w14:paraId="23160821" w14:textId="244FFE0D" w:rsidR="00D1545D" w:rsidRDefault="009E47A6" w:rsidP="00D1545D">
      <w:pPr>
        <w:pStyle w:val="a6"/>
        <w:ind w:firstLine="195"/>
        <w:rPr>
          <w:rFonts w:ascii="Times New Roman" w:eastAsia="새굴림"/>
        </w:rPr>
      </w:pPr>
      <w:r>
        <w:rPr>
          <w:rFonts w:ascii="Times New Roman" w:eastAsia="새굴림"/>
        </w:rPr>
        <w:t>fatigue test</w:t>
      </w:r>
      <w:r w:rsidR="00D1545D" w:rsidRPr="009E47A6">
        <w:rPr>
          <w:rFonts w:ascii="Times New Roman" w:eastAsia="새굴림"/>
        </w:rPr>
        <w:t>.</w:t>
      </w:r>
      <w:r w:rsidR="00D1545D" w:rsidRPr="009E47A6">
        <w:rPr>
          <w:rFonts w:ascii="Times New Roman" w:eastAsia="새굴림"/>
        </w:rPr>
        <w:t xml:space="preserve"> All tests</w:t>
      </w:r>
      <w:r w:rsidRPr="009E47A6">
        <w:rPr>
          <w:rFonts w:ascii="Times New Roman" w:eastAsia="새굴림"/>
        </w:rPr>
        <w:t xml:space="preserve"> </w:t>
      </w:r>
      <w:r w:rsidR="00D1545D" w:rsidRPr="009E47A6">
        <w:rPr>
          <w:rFonts w:ascii="Times New Roman" w:eastAsia="새굴림"/>
        </w:rPr>
        <w:t>passed the set acceptance criteria.</w:t>
      </w:r>
    </w:p>
    <w:p w14:paraId="420DBA62" w14:textId="77777777" w:rsidR="009E47A6" w:rsidRDefault="009E47A6" w:rsidP="00D1545D">
      <w:pPr>
        <w:pStyle w:val="a6"/>
        <w:ind w:firstLine="195"/>
        <w:rPr>
          <w:rFonts w:ascii="Times New Roman" w:eastAsia="새굴림"/>
        </w:rPr>
      </w:pPr>
    </w:p>
    <w:p w14:paraId="34167BE2" w14:textId="0F85F36D" w:rsidR="009E47A6" w:rsidRDefault="009E47A6" w:rsidP="00D1545D">
      <w:pPr>
        <w:pStyle w:val="a6"/>
        <w:ind w:firstLine="195"/>
        <w:rPr>
          <w:rFonts w:ascii="Times New Roman" w:eastAsia="새굴림"/>
          <w:b/>
          <w:bCs/>
        </w:rPr>
      </w:pPr>
      <w:r w:rsidRPr="009E47A6">
        <w:rPr>
          <w:rFonts w:ascii="Times New Roman" w:eastAsia="새굴림" w:hint="eastAsia"/>
          <w:b/>
          <w:bCs/>
        </w:rPr>
        <w:t>1</w:t>
      </w:r>
      <w:r w:rsidRPr="009E47A6">
        <w:rPr>
          <w:rFonts w:ascii="Times New Roman" w:eastAsia="새굴림"/>
          <w:b/>
          <w:bCs/>
        </w:rPr>
        <w:t xml:space="preserve">0.3 Usability Evaluation </w:t>
      </w:r>
    </w:p>
    <w:p w14:paraId="17EE8312" w14:textId="77777777" w:rsidR="009E47A6" w:rsidRPr="009E47A6" w:rsidRDefault="009E47A6" w:rsidP="00D1545D">
      <w:pPr>
        <w:pStyle w:val="a6"/>
        <w:ind w:firstLine="195"/>
        <w:rPr>
          <w:rFonts w:ascii="Times New Roman" w:eastAsia="새굴림"/>
          <w:b/>
          <w:bCs/>
        </w:rPr>
      </w:pPr>
    </w:p>
    <w:p w14:paraId="7D06007C" w14:textId="77777777" w:rsidR="009E47A6" w:rsidRDefault="009E47A6" w:rsidP="009E47A6">
      <w:pPr>
        <w:pStyle w:val="a6"/>
        <w:ind w:firstLine="195"/>
        <w:rPr>
          <w:rFonts w:ascii="Times New Roman" w:eastAsia="새굴림"/>
        </w:rPr>
      </w:pPr>
      <w:r w:rsidRPr="009E47A6">
        <w:rPr>
          <w:rFonts w:ascii="Times New Roman" w:eastAsia="새굴림"/>
        </w:rPr>
        <w:t xml:space="preserve">The Niti-S Tracheobronchial Stent are loaded in 2 different types of introducers: 12Fr or less and 14Fr or more </w:t>
      </w:r>
    </w:p>
    <w:p w14:paraId="3A94EA54" w14:textId="77777777" w:rsidR="009E47A6" w:rsidRDefault="009E47A6" w:rsidP="009E47A6">
      <w:pPr>
        <w:pStyle w:val="a6"/>
        <w:ind w:firstLine="195"/>
        <w:rPr>
          <w:rFonts w:ascii="Times New Roman" w:eastAsia="새굴림"/>
        </w:rPr>
      </w:pPr>
      <w:r w:rsidRPr="009E47A6">
        <w:rPr>
          <w:rFonts w:ascii="Times New Roman" w:eastAsia="새굴림"/>
        </w:rPr>
        <w:t xml:space="preserve">of the OTW(Over The Wire) introducer. </w:t>
      </w:r>
      <w:proofErr w:type="spellStart"/>
      <w:r w:rsidRPr="009E47A6">
        <w:rPr>
          <w:rFonts w:ascii="Times New Roman" w:eastAsia="새굴림"/>
        </w:rPr>
        <w:t>Taewoong</w:t>
      </w:r>
      <w:proofErr w:type="spellEnd"/>
      <w:r w:rsidRPr="009E47A6">
        <w:rPr>
          <w:rFonts w:ascii="Times New Roman" w:eastAsia="새굴림"/>
        </w:rPr>
        <w:t xml:space="preserve"> Medical has performed usability for both introducers. Both </w:t>
      </w:r>
    </w:p>
    <w:p w14:paraId="23144F2F" w14:textId="77777777" w:rsidR="009E47A6" w:rsidRDefault="009E47A6" w:rsidP="009E47A6">
      <w:pPr>
        <w:pStyle w:val="a6"/>
        <w:ind w:firstLine="195"/>
        <w:rPr>
          <w:rFonts w:ascii="Times New Roman" w:eastAsia="새굴림"/>
        </w:rPr>
      </w:pPr>
      <w:r w:rsidRPr="009E47A6">
        <w:rPr>
          <w:rFonts w:ascii="Times New Roman" w:eastAsia="새굴림"/>
        </w:rPr>
        <w:t xml:space="preserve">Formative and Summative usability was performed in accordance with IEC 62366-1: 2015 by more than 40 </w:t>
      </w:r>
    </w:p>
    <w:p w14:paraId="4A0105DB" w14:textId="4588904A" w:rsidR="009E47A6" w:rsidRPr="009E47A6" w:rsidRDefault="009E47A6" w:rsidP="009E47A6">
      <w:pPr>
        <w:pStyle w:val="a6"/>
        <w:ind w:firstLine="195"/>
        <w:rPr>
          <w:rFonts w:ascii="Times New Roman" w:eastAsia="새굴림"/>
        </w:rPr>
      </w:pPr>
      <w:r w:rsidRPr="009E47A6">
        <w:rPr>
          <w:rFonts w:ascii="Times New Roman" w:eastAsia="새굴림"/>
        </w:rPr>
        <w:t>persons.</w:t>
      </w:r>
    </w:p>
    <w:p w14:paraId="5EA0C806" w14:textId="77777777" w:rsidR="009E47A6" w:rsidRDefault="009E47A6" w:rsidP="009E47A6">
      <w:pPr>
        <w:pStyle w:val="a6"/>
        <w:ind w:firstLine="195"/>
        <w:rPr>
          <w:rFonts w:ascii="Times New Roman" w:eastAsia="새굴림"/>
        </w:rPr>
      </w:pPr>
      <w:r w:rsidRPr="009E47A6">
        <w:rPr>
          <w:rFonts w:ascii="Times New Roman" w:eastAsia="새굴림"/>
        </w:rPr>
        <w:t xml:space="preserve">Formative evaluation was performed to identify potential use errors and the user interface components of the </w:t>
      </w:r>
    </w:p>
    <w:p w14:paraId="34C9F2F3" w14:textId="77777777" w:rsidR="009E47A6" w:rsidRDefault="009E47A6" w:rsidP="009E47A6">
      <w:pPr>
        <w:pStyle w:val="a6"/>
        <w:ind w:firstLine="195"/>
        <w:rPr>
          <w:rFonts w:ascii="Times New Roman" w:eastAsia="새굴림"/>
        </w:rPr>
      </w:pPr>
      <w:r w:rsidRPr="009E47A6">
        <w:rPr>
          <w:rFonts w:ascii="Times New Roman" w:eastAsia="새굴림"/>
        </w:rPr>
        <w:t xml:space="preserve">stent delivery system, and to identify unexpected use error and collect opinions on user interface in order to </w:t>
      </w:r>
    </w:p>
    <w:p w14:paraId="244A7EF2" w14:textId="59267E59" w:rsidR="009E47A6" w:rsidRPr="009E47A6" w:rsidRDefault="009E47A6" w:rsidP="009E47A6">
      <w:pPr>
        <w:pStyle w:val="a6"/>
        <w:ind w:firstLine="195"/>
        <w:rPr>
          <w:rFonts w:ascii="Times New Roman" w:eastAsia="새굴림"/>
        </w:rPr>
      </w:pPr>
      <w:r w:rsidRPr="009E47A6">
        <w:rPr>
          <w:rFonts w:ascii="Times New Roman" w:eastAsia="새굴림"/>
        </w:rPr>
        <w:t xml:space="preserve">analyze the root-cause of the related use error that could result in any use-related hazards. </w:t>
      </w:r>
    </w:p>
    <w:p w14:paraId="6425881F" w14:textId="77777777" w:rsidR="009E47A6" w:rsidRDefault="009E47A6" w:rsidP="009E47A6">
      <w:pPr>
        <w:pStyle w:val="a6"/>
        <w:ind w:firstLine="195"/>
        <w:rPr>
          <w:rFonts w:ascii="Times New Roman" w:eastAsia="새굴림"/>
        </w:rPr>
      </w:pPr>
      <w:r w:rsidRPr="009E47A6">
        <w:rPr>
          <w:rFonts w:ascii="Times New Roman" w:eastAsia="새굴림"/>
        </w:rPr>
        <w:t xml:space="preserve">Summative evaluation was performed to demonstrate that the intended user can safely perform the tasks given </w:t>
      </w:r>
    </w:p>
    <w:p w14:paraId="59BDCFC0" w14:textId="77777777" w:rsidR="009E47A6" w:rsidRDefault="009E47A6" w:rsidP="009E47A6">
      <w:pPr>
        <w:pStyle w:val="a6"/>
        <w:ind w:firstLine="195"/>
        <w:rPr>
          <w:rFonts w:ascii="Times New Roman" w:eastAsia="새굴림"/>
        </w:rPr>
      </w:pPr>
      <w:r w:rsidRPr="009E47A6">
        <w:rPr>
          <w:rFonts w:ascii="Times New Roman" w:eastAsia="새굴림"/>
        </w:rPr>
        <w:t>in the use scenarios of the Niti-S stent delivery system without any use error. This evaluation is also to</w:t>
      </w:r>
    </w:p>
    <w:p w14:paraId="07D6E753" w14:textId="77777777" w:rsidR="009E47A6" w:rsidRDefault="009E47A6" w:rsidP="009E47A6">
      <w:pPr>
        <w:pStyle w:val="a6"/>
        <w:ind w:firstLine="195"/>
        <w:rPr>
          <w:rFonts w:ascii="Times New Roman" w:eastAsia="새굴림"/>
        </w:rPr>
      </w:pPr>
      <w:r w:rsidRPr="009E47A6">
        <w:rPr>
          <w:rFonts w:ascii="Times New Roman" w:eastAsia="새굴림"/>
        </w:rPr>
        <w:t xml:space="preserve">implement usability validation in the final stage of product development process for the quality improvement </w:t>
      </w:r>
    </w:p>
    <w:p w14:paraId="2919B152" w14:textId="33EF8BE7" w:rsidR="009E47A6" w:rsidRDefault="009E47A6" w:rsidP="009E47A6">
      <w:pPr>
        <w:pStyle w:val="a6"/>
        <w:ind w:firstLine="195"/>
        <w:rPr>
          <w:rFonts w:ascii="Times New Roman" w:eastAsia="새굴림"/>
        </w:rPr>
      </w:pPr>
      <w:r w:rsidRPr="009E47A6">
        <w:rPr>
          <w:rFonts w:ascii="Times New Roman" w:eastAsia="새굴림"/>
        </w:rPr>
        <w:t>and continuous enhancement of the requested device.</w:t>
      </w:r>
    </w:p>
    <w:p w14:paraId="75806525" w14:textId="77777777" w:rsidR="009E47A6" w:rsidRDefault="009E47A6" w:rsidP="009E47A6">
      <w:pPr>
        <w:pStyle w:val="a6"/>
        <w:ind w:firstLine="195"/>
        <w:rPr>
          <w:rFonts w:ascii="Times New Roman" w:eastAsia="새굴림"/>
        </w:rPr>
      </w:pPr>
      <w:r w:rsidRPr="009E47A6">
        <w:rPr>
          <w:rFonts w:ascii="Times New Roman" w:eastAsia="새굴림"/>
        </w:rPr>
        <w:t xml:space="preserve">Based on the Formative and Summative evaluation, it is concluded that there were no risk factors found at the </w:t>
      </w:r>
    </w:p>
    <w:p w14:paraId="166BF425" w14:textId="77777777" w:rsidR="009E47A6" w:rsidRDefault="009E47A6" w:rsidP="009E47A6">
      <w:pPr>
        <w:pStyle w:val="a6"/>
        <w:ind w:firstLine="195"/>
        <w:rPr>
          <w:rFonts w:ascii="Times New Roman" w:eastAsia="새굴림"/>
        </w:rPr>
      </w:pPr>
      <w:r w:rsidRPr="009E47A6">
        <w:rPr>
          <w:rFonts w:ascii="Times New Roman" w:eastAsia="새굴림"/>
        </w:rPr>
        <w:t xml:space="preserve">Niti-S stent delivery system, and the intended users can safely perform the tasks under the hazard-related use </w:t>
      </w:r>
    </w:p>
    <w:p w14:paraId="5866215F" w14:textId="59B52C29" w:rsidR="009E47A6" w:rsidRDefault="009E47A6" w:rsidP="009E47A6">
      <w:pPr>
        <w:pStyle w:val="a6"/>
        <w:ind w:firstLine="195"/>
        <w:rPr>
          <w:rFonts w:ascii="Times New Roman" w:eastAsia="새굴림"/>
        </w:rPr>
      </w:pPr>
      <w:r w:rsidRPr="009E47A6">
        <w:rPr>
          <w:rFonts w:ascii="Times New Roman" w:eastAsia="새굴림"/>
        </w:rPr>
        <w:t>scenarios of stent delivery system without committing use errors.</w:t>
      </w:r>
    </w:p>
    <w:p w14:paraId="78B694A7" w14:textId="2D418573" w:rsidR="009E47A6" w:rsidRDefault="009E47A6" w:rsidP="00D1545D">
      <w:pPr>
        <w:pStyle w:val="a6"/>
        <w:ind w:firstLine="195"/>
        <w:rPr>
          <w:rFonts w:ascii="Times New Roman" w:eastAsia="새굴림"/>
          <w:b/>
          <w:bCs/>
        </w:rPr>
      </w:pPr>
      <w:r w:rsidRPr="009E47A6">
        <w:rPr>
          <w:rFonts w:ascii="Times New Roman" w:eastAsia="새굴림" w:hint="eastAsia"/>
          <w:b/>
          <w:bCs/>
        </w:rPr>
        <w:lastRenderedPageBreak/>
        <w:t>1</w:t>
      </w:r>
      <w:r w:rsidRPr="009E47A6">
        <w:rPr>
          <w:rFonts w:ascii="Times New Roman" w:eastAsia="새굴림"/>
          <w:b/>
          <w:bCs/>
        </w:rPr>
        <w:t xml:space="preserve">0.4 MRI compatibility </w:t>
      </w:r>
    </w:p>
    <w:p w14:paraId="3FCE99D7" w14:textId="77777777" w:rsidR="009E47A6" w:rsidRPr="009E47A6" w:rsidRDefault="009E47A6" w:rsidP="00D1545D">
      <w:pPr>
        <w:pStyle w:val="a6"/>
        <w:ind w:firstLine="195"/>
        <w:rPr>
          <w:rFonts w:ascii="Times New Roman" w:eastAsia="새굴림"/>
          <w:b/>
          <w:bCs/>
        </w:rPr>
      </w:pPr>
    </w:p>
    <w:p w14:paraId="30200D36" w14:textId="77777777" w:rsidR="009E47A6" w:rsidRDefault="009E47A6" w:rsidP="009E47A6">
      <w:pPr>
        <w:spacing w:line="276" w:lineRule="auto"/>
        <w:ind w:left="426"/>
        <w:rPr>
          <w:rFonts w:eastAsia="새굴림"/>
          <w:bCs/>
        </w:rPr>
      </w:pPr>
      <w:proofErr w:type="spellStart"/>
      <w:r w:rsidRPr="002C7A82">
        <w:rPr>
          <w:rFonts w:eastAsia="새굴림"/>
          <w:bCs/>
        </w:rPr>
        <w:t>Taewoong</w:t>
      </w:r>
      <w:proofErr w:type="spellEnd"/>
      <w:r w:rsidRPr="002C7A82">
        <w:rPr>
          <w:rFonts w:eastAsia="새굴림"/>
          <w:bCs/>
        </w:rPr>
        <w:t xml:space="preserve"> has conducted MR Compatibility Testing in accordance with the FDA guidance document “Establishing Safety and Compatibility of Passive Implants in the Magnetic Resonance (MR) Environment (December 11, 2014)”</w:t>
      </w:r>
    </w:p>
    <w:p w14:paraId="501CE02F" w14:textId="77777777" w:rsidR="009E47A6" w:rsidRPr="009E47A6" w:rsidRDefault="009E47A6" w:rsidP="009E47A6">
      <w:pPr>
        <w:spacing w:line="276" w:lineRule="auto"/>
        <w:ind w:left="426"/>
        <w:rPr>
          <w:rFonts w:eastAsia="새굴림"/>
          <w:bCs/>
        </w:rPr>
      </w:pPr>
    </w:p>
    <w:p w14:paraId="58A7AF07" w14:textId="77777777" w:rsidR="009E47A6" w:rsidRPr="002C7A82" w:rsidRDefault="009E47A6" w:rsidP="009E47A6">
      <w:pPr>
        <w:spacing w:line="276" w:lineRule="auto"/>
        <w:ind w:left="284"/>
        <w:rPr>
          <w:rFonts w:eastAsia="새굴림"/>
          <w:b/>
          <w:bCs/>
        </w:rPr>
      </w:pPr>
      <w:r w:rsidRPr="002C7A82">
        <w:rPr>
          <w:rFonts w:eastAsia="새굴림"/>
          <w:b/>
          <w:bCs/>
        </w:rPr>
        <w:t xml:space="preserve">► Magnetic field interactions </w:t>
      </w:r>
    </w:p>
    <w:p w14:paraId="33F2744A" w14:textId="77777777" w:rsidR="009E47A6" w:rsidRPr="002C7A82" w:rsidRDefault="009E47A6" w:rsidP="009E47A6">
      <w:pPr>
        <w:spacing w:line="276" w:lineRule="auto"/>
        <w:ind w:left="567"/>
        <w:rPr>
          <w:rFonts w:eastAsia="새굴림"/>
          <w:bCs/>
        </w:rPr>
      </w:pPr>
      <w:r w:rsidRPr="002C7A82">
        <w:rPr>
          <w:rFonts w:eastAsia="새굴림"/>
          <w:bCs/>
        </w:rPr>
        <w:t>[ASTM F 2052-15 Standard test method for measurement of magnetically induced displacement force</w:t>
      </w:r>
    </w:p>
    <w:p w14:paraId="7763FF11" w14:textId="77777777" w:rsidR="009E47A6" w:rsidRPr="002C7A82" w:rsidRDefault="009E47A6" w:rsidP="009E47A6">
      <w:pPr>
        <w:spacing w:line="276" w:lineRule="auto"/>
        <w:ind w:left="567"/>
        <w:rPr>
          <w:rFonts w:eastAsia="새굴림"/>
          <w:bCs/>
        </w:rPr>
      </w:pPr>
      <w:r w:rsidRPr="002C7A82">
        <w:rPr>
          <w:rFonts w:eastAsia="새굴림"/>
          <w:bCs/>
        </w:rPr>
        <w:t>on medical devices in the magnetic resonance environment]</w:t>
      </w:r>
    </w:p>
    <w:p w14:paraId="523D1441" w14:textId="77777777" w:rsidR="009E47A6" w:rsidRPr="002C7A82" w:rsidRDefault="009E47A6" w:rsidP="009E47A6">
      <w:pPr>
        <w:spacing w:line="276" w:lineRule="auto"/>
        <w:ind w:left="567"/>
        <w:rPr>
          <w:rFonts w:eastAsia="새굴림"/>
          <w:bCs/>
          <w:lang w:val="x-none"/>
        </w:rPr>
      </w:pPr>
      <w:r w:rsidRPr="002C7A82">
        <w:rPr>
          <w:rFonts w:eastAsia="새굴림"/>
          <w:bCs/>
        </w:rPr>
        <w:t>[ASTM F2213-06Standard Test Method for Measurement of Magnetically Induced Torque on Medical Devices in the Magnetic Resonance Environment]</w:t>
      </w:r>
    </w:p>
    <w:p w14:paraId="0C3EDCCE" w14:textId="77777777" w:rsidR="009E47A6" w:rsidRPr="002C7A82" w:rsidRDefault="009E47A6" w:rsidP="009E47A6">
      <w:pPr>
        <w:spacing w:line="276" w:lineRule="auto"/>
        <w:ind w:leftChars="282" w:left="696" w:hangingChars="66" w:hanging="132"/>
        <w:rPr>
          <w:rFonts w:eastAsia="새굴림"/>
          <w:bCs/>
        </w:rPr>
      </w:pPr>
      <w:r w:rsidRPr="002C7A82">
        <w:rPr>
          <w:rFonts w:eastAsia="새굴림"/>
          <w:bCs/>
        </w:rPr>
        <w:t>- Testing for magnetic field interactions involved evaluations of translational attraction and torque for the Stent using a 3-Tesla MR system.</w:t>
      </w:r>
    </w:p>
    <w:p w14:paraId="62A9807C" w14:textId="77777777" w:rsidR="009E47A6" w:rsidRPr="002C7A82" w:rsidRDefault="009E47A6" w:rsidP="009E47A6">
      <w:pPr>
        <w:spacing w:line="276" w:lineRule="auto"/>
        <w:ind w:left="284"/>
        <w:rPr>
          <w:rFonts w:eastAsia="새굴림"/>
          <w:b/>
          <w:bCs/>
        </w:rPr>
      </w:pPr>
      <w:r w:rsidRPr="002C7A82">
        <w:rPr>
          <w:rFonts w:eastAsia="새굴림"/>
          <w:b/>
          <w:bCs/>
        </w:rPr>
        <w:t xml:space="preserve">► MRI-related heating  </w:t>
      </w:r>
    </w:p>
    <w:p w14:paraId="1BB2F0FD" w14:textId="77777777" w:rsidR="009E47A6" w:rsidRPr="002C7A82" w:rsidRDefault="009E47A6" w:rsidP="009E47A6">
      <w:pPr>
        <w:spacing w:line="276" w:lineRule="auto"/>
        <w:ind w:left="567"/>
        <w:rPr>
          <w:rFonts w:eastAsia="새굴림"/>
          <w:bCs/>
        </w:rPr>
      </w:pPr>
      <w:r w:rsidRPr="002C7A82">
        <w:rPr>
          <w:rFonts w:eastAsia="새굴림"/>
          <w:bCs/>
        </w:rPr>
        <w:t>[ASTM F2182-11a Standard Test Method for Measurement of Radio Frequency Induced Heating Near Passive Implants During Magnetic Resonance Imaging]</w:t>
      </w:r>
    </w:p>
    <w:p w14:paraId="3AD3C884" w14:textId="77777777" w:rsidR="009E47A6" w:rsidRPr="002C7A82" w:rsidRDefault="009E47A6" w:rsidP="009E47A6">
      <w:pPr>
        <w:spacing w:line="276" w:lineRule="auto"/>
        <w:ind w:left="567"/>
        <w:rPr>
          <w:rFonts w:eastAsia="새굴림"/>
          <w:bCs/>
        </w:rPr>
      </w:pPr>
      <w:r w:rsidRPr="002C7A82">
        <w:rPr>
          <w:rFonts w:eastAsia="새굴림"/>
          <w:bCs/>
        </w:rPr>
        <w:t>- MRI-related heating 1.5-Tesla / 64-MHz</w:t>
      </w:r>
    </w:p>
    <w:p w14:paraId="69C0490A" w14:textId="77777777" w:rsidR="009E47A6" w:rsidRPr="002C7A82" w:rsidRDefault="009E47A6" w:rsidP="009E47A6">
      <w:pPr>
        <w:spacing w:line="276" w:lineRule="auto"/>
        <w:ind w:left="567"/>
        <w:rPr>
          <w:rFonts w:eastAsia="새굴림"/>
          <w:bCs/>
        </w:rPr>
      </w:pPr>
      <w:r w:rsidRPr="002C7A82">
        <w:rPr>
          <w:rFonts w:eastAsia="새굴림"/>
          <w:bCs/>
        </w:rPr>
        <w:t xml:space="preserve">- MRI-related heating 3-Tesla / 128-MHz </w:t>
      </w:r>
    </w:p>
    <w:p w14:paraId="10BF03B7" w14:textId="77777777" w:rsidR="009E47A6" w:rsidRPr="002C7A82" w:rsidRDefault="009E47A6" w:rsidP="009E47A6">
      <w:pPr>
        <w:spacing w:line="276" w:lineRule="auto"/>
        <w:ind w:left="284"/>
        <w:rPr>
          <w:rFonts w:eastAsia="새굴림"/>
          <w:b/>
          <w:bCs/>
        </w:rPr>
      </w:pPr>
      <w:r w:rsidRPr="002C7A82">
        <w:rPr>
          <w:rFonts w:eastAsia="새굴림"/>
          <w:b/>
          <w:bCs/>
        </w:rPr>
        <w:t xml:space="preserve">► Artifacts at 3-Tesla  </w:t>
      </w:r>
    </w:p>
    <w:p w14:paraId="0AFE395C" w14:textId="77777777" w:rsidR="009E47A6" w:rsidRPr="002C7A82" w:rsidRDefault="009E47A6" w:rsidP="009E47A6">
      <w:pPr>
        <w:spacing w:line="276" w:lineRule="auto"/>
        <w:ind w:left="567"/>
        <w:rPr>
          <w:rFonts w:eastAsia="새굴림"/>
          <w:bCs/>
        </w:rPr>
      </w:pPr>
      <w:r w:rsidRPr="002C7A82">
        <w:rPr>
          <w:rFonts w:eastAsia="새굴림"/>
          <w:bCs/>
        </w:rPr>
        <w:t xml:space="preserve">[ASTM F2119-13, Standard Test Method for Evaluation of MR Image Artifacts from Passive Implants] </w:t>
      </w:r>
    </w:p>
    <w:p w14:paraId="0C122B9E" w14:textId="292F4D92" w:rsidR="00553E21" w:rsidRDefault="00553E21">
      <w:pPr>
        <w:rPr>
          <w:rFonts w:eastAsia="새굴림"/>
          <w:color w:val="000000"/>
          <w:kern w:val="0"/>
        </w:rPr>
      </w:pPr>
      <w:r>
        <w:rPr>
          <w:rFonts w:eastAsia="새굴림"/>
        </w:rPr>
        <w:br w:type="page"/>
      </w:r>
    </w:p>
    <w:p w14:paraId="31BC2654" w14:textId="000EEF20" w:rsidR="000047B5" w:rsidRDefault="000047B5" w:rsidP="000047B5">
      <w:pPr>
        <w:pStyle w:val="1"/>
      </w:pPr>
      <w:r>
        <w:rPr>
          <w:rFonts w:hint="eastAsia"/>
        </w:rPr>
        <w:lastRenderedPageBreak/>
        <w:t>1</w:t>
      </w:r>
      <w:r>
        <w:t>1. Sterility and Shelf-life</w:t>
      </w:r>
    </w:p>
    <w:p w14:paraId="7F1E7481" w14:textId="77777777" w:rsidR="000047B5" w:rsidRDefault="000047B5" w:rsidP="00D1545D">
      <w:pPr>
        <w:pStyle w:val="a6"/>
        <w:ind w:firstLine="195"/>
        <w:rPr>
          <w:rFonts w:ascii="Times New Roman" w:eastAsia="새굴림"/>
        </w:rPr>
      </w:pPr>
    </w:p>
    <w:p w14:paraId="1CEDC0C9" w14:textId="57C43FFE" w:rsidR="000047B5" w:rsidRPr="000047B5" w:rsidRDefault="000047B5" w:rsidP="00D1545D">
      <w:pPr>
        <w:pStyle w:val="a6"/>
        <w:ind w:firstLine="195"/>
        <w:rPr>
          <w:rFonts w:ascii="Times New Roman" w:eastAsia="새굴림" w:hint="eastAsia"/>
          <w:b/>
          <w:bCs/>
        </w:rPr>
      </w:pPr>
      <w:r w:rsidRPr="000047B5">
        <w:rPr>
          <w:rFonts w:ascii="Times New Roman" w:eastAsia="새굴림" w:hint="eastAsia"/>
          <w:b/>
          <w:bCs/>
        </w:rPr>
        <w:t>1</w:t>
      </w:r>
      <w:r w:rsidRPr="000047B5">
        <w:rPr>
          <w:rFonts w:ascii="Times New Roman" w:eastAsia="새굴림"/>
          <w:b/>
          <w:bCs/>
        </w:rPr>
        <w:t xml:space="preserve">1.1 Sterilization </w:t>
      </w:r>
    </w:p>
    <w:p w14:paraId="53E8AC34" w14:textId="77777777" w:rsidR="000047B5" w:rsidRPr="000047B5" w:rsidRDefault="000047B5" w:rsidP="000047B5">
      <w:pPr>
        <w:pStyle w:val="a6"/>
        <w:ind w:firstLine="195"/>
        <w:rPr>
          <w:rFonts w:ascii="Times New Roman" w:eastAsia="새굴림"/>
        </w:rPr>
      </w:pPr>
      <w:r w:rsidRPr="000047B5">
        <w:rPr>
          <w:rFonts w:ascii="Times New Roman" w:eastAsia="새굴림"/>
        </w:rPr>
        <w:t xml:space="preserve">Niti-S Tracheobronchial Stent is supplied with sterilization. </w:t>
      </w:r>
    </w:p>
    <w:p w14:paraId="20231D23" w14:textId="77777777" w:rsidR="000047B5" w:rsidRPr="000047B5" w:rsidRDefault="000047B5" w:rsidP="000047B5">
      <w:pPr>
        <w:pStyle w:val="a6"/>
        <w:ind w:firstLine="195"/>
        <w:rPr>
          <w:rFonts w:ascii="Times New Roman" w:eastAsia="새굴림"/>
        </w:rPr>
      </w:pPr>
    </w:p>
    <w:p w14:paraId="6B57E401" w14:textId="77777777" w:rsidR="000047B5" w:rsidRDefault="000047B5" w:rsidP="000047B5">
      <w:pPr>
        <w:pStyle w:val="a6"/>
        <w:ind w:firstLine="195"/>
        <w:rPr>
          <w:rFonts w:ascii="Times New Roman" w:eastAsia="새굴림"/>
        </w:rPr>
      </w:pPr>
      <w:r w:rsidRPr="000047B5">
        <w:rPr>
          <w:rFonts w:ascii="Times New Roman" w:eastAsia="새굴림"/>
        </w:rPr>
        <w:t xml:space="preserve">We sterilize Niti-S Tracheobronchial Stent with Ethylene Oxide gas. Ethylene Oxide gas is performed with the </w:t>
      </w:r>
    </w:p>
    <w:p w14:paraId="275F7B65" w14:textId="77777777" w:rsidR="000047B5" w:rsidRDefault="000047B5" w:rsidP="000047B5">
      <w:pPr>
        <w:pStyle w:val="a6"/>
        <w:ind w:firstLine="195"/>
        <w:rPr>
          <w:rFonts w:ascii="Times New Roman" w:eastAsia="새굴림"/>
        </w:rPr>
      </w:pPr>
      <w:r w:rsidRPr="000047B5">
        <w:rPr>
          <w:rFonts w:ascii="Times New Roman" w:eastAsia="새굴림"/>
        </w:rPr>
        <w:t>cycle validated on the report SVR-03 in accordance with ISO11135-1: Sterilization of medical devices-</w:t>
      </w:r>
    </w:p>
    <w:p w14:paraId="4410A4E7" w14:textId="77777777" w:rsidR="000047B5" w:rsidRDefault="000047B5" w:rsidP="000047B5">
      <w:pPr>
        <w:pStyle w:val="a6"/>
        <w:ind w:firstLine="195"/>
        <w:rPr>
          <w:rFonts w:ascii="Times New Roman" w:eastAsia="새굴림"/>
        </w:rPr>
      </w:pPr>
      <w:r w:rsidRPr="000047B5">
        <w:rPr>
          <w:rFonts w:ascii="Times New Roman" w:eastAsia="새굴림"/>
        </w:rPr>
        <w:t xml:space="preserve">Validation and routine control of sterilization by E.O. gas by a subcontractor certified by SGS UK Ltd. </w:t>
      </w:r>
    </w:p>
    <w:p w14:paraId="7E217DCF" w14:textId="150D8E16" w:rsidR="000047B5" w:rsidRPr="000047B5" w:rsidRDefault="000047B5" w:rsidP="000047B5">
      <w:pPr>
        <w:pStyle w:val="a6"/>
        <w:ind w:firstLine="195"/>
        <w:rPr>
          <w:rFonts w:ascii="Times New Roman" w:eastAsia="새굴림"/>
        </w:rPr>
      </w:pPr>
      <w:r w:rsidRPr="000047B5">
        <w:rPr>
          <w:rFonts w:ascii="Times New Roman" w:eastAsia="새굴림"/>
        </w:rPr>
        <w:t xml:space="preserve">Certification.  </w:t>
      </w:r>
    </w:p>
    <w:p w14:paraId="65E473F2" w14:textId="77777777" w:rsidR="000047B5" w:rsidRPr="000047B5" w:rsidRDefault="000047B5" w:rsidP="000047B5">
      <w:pPr>
        <w:pStyle w:val="a6"/>
        <w:ind w:firstLine="195"/>
        <w:rPr>
          <w:rFonts w:ascii="Times New Roman" w:eastAsia="새굴림"/>
        </w:rPr>
      </w:pPr>
    </w:p>
    <w:p w14:paraId="1E64B592" w14:textId="77777777" w:rsidR="000047B5" w:rsidRDefault="000047B5" w:rsidP="000047B5">
      <w:pPr>
        <w:pStyle w:val="a6"/>
        <w:ind w:firstLine="195"/>
        <w:rPr>
          <w:rFonts w:ascii="Times New Roman" w:eastAsia="새굴림"/>
        </w:rPr>
      </w:pPr>
      <w:r w:rsidRPr="000047B5">
        <w:rPr>
          <w:rFonts w:ascii="Times New Roman" w:eastAsia="새굴림"/>
        </w:rPr>
        <w:t>The sterilizing cycle has been validated to ensure our products to be sterilized to an S.A.L. of at least 10</w:t>
      </w:r>
      <w:r w:rsidRPr="000047B5">
        <w:rPr>
          <w:rFonts w:ascii="Times New Roman" w:eastAsia="새굴림"/>
          <w:vertAlign w:val="superscript"/>
        </w:rPr>
        <w:t>-6</w:t>
      </w:r>
      <w:r w:rsidRPr="000047B5">
        <w:rPr>
          <w:rFonts w:ascii="Times New Roman" w:eastAsia="새굴림"/>
        </w:rPr>
        <w:t xml:space="preserve"> by </w:t>
      </w:r>
    </w:p>
    <w:p w14:paraId="5E6EEBAE" w14:textId="77777777" w:rsidR="000047B5" w:rsidRDefault="000047B5" w:rsidP="000047B5">
      <w:pPr>
        <w:pStyle w:val="a6"/>
        <w:ind w:firstLine="195"/>
        <w:rPr>
          <w:rFonts w:ascii="Times New Roman" w:eastAsia="새굴림"/>
        </w:rPr>
      </w:pPr>
      <w:r w:rsidRPr="000047B5">
        <w:rPr>
          <w:rFonts w:ascii="Times New Roman" w:eastAsia="새굴림"/>
        </w:rPr>
        <w:t xml:space="preserve">EN556 by the method of over-kill. These products have been sterilized using this method since first </w:t>
      </w:r>
    </w:p>
    <w:p w14:paraId="6081DF85" w14:textId="189670B7" w:rsidR="000047B5" w:rsidRDefault="000047B5" w:rsidP="000047B5">
      <w:pPr>
        <w:pStyle w:val="a6"/>
        <w:ind w:firstLine="195"/>
        <w:rPr>
          <w:rFonts w:ascii="Times New Roman" w:eastAsia="새굴림"/>
        </w:rPr>
      </w:pPr>
      <w:r w:rsidRPr="000047B5">
        <w:rPr>
          <w:rFonts w:ascii="Times New Roman" w:eastAsia="새굴림"/>
        </w:rPr>
        <w:t>manufacturing with no sterility failures.</w:t>
      </w:r>
    </w:p>
    <w:p w14:paraId="617F3311" w14:textId="77777777" w:rsidR="000047B5" w:rsidRDefault="000047B5" w:rsidP="00D1545D">
      <w:pPr>
        <w:pStyle w:val="a6"/>
        <w:ind w:firstLine="195"/>
        <w:rPr>
          <w:rFonts w:ascii="Times New Roman" w:eastAsia="새굴림"/>
        </w:rPr>
      </w:pPr>
    </w:p>
    <w:p w14:paraId="2C49D0EA" w14:textId="77777777" w:rsidR="000047B5" w:rsidRDefault="000047B5" w:rsidP="000047B5">
      <w:pPr>
        <w:pStyle w:val="a6"/>
        <w:ind w:firstLine="195"/>
        <w:rPr>
          <w:rFonts w:ascii="Times New Roman" w:eastAsia="새굴림"/>
        </w:rPr>
      </w:pPr>
      <w:r w:rsidRPr="000047B5">
        <w:rPr>
          <w:rFonts w:ascii="Times New Roman" w:eastAsia="새굴림"/>
        </w:rPr>
        <w:t>EO and</w:t>
      </w:r>
      <w:r>
        <w:rPr>
          <w:rFonts w:ascii="Times New Roman" w:eastAsia="새굴림"/>
        </w:rPr>
        <w:t xml:space="preserve"> </w:t>
      </w:r>
      <w:r w:rsidRPr="000047B5">
        <w:rPr>
          <w:rFonts w:ascii="Times New Roman" w:eastAsia="새굴림"/>
        </w:rPr>
        <w:t>ethylene c</w:t>
      </w:r>
      <w:proofErr w:type="spellStart"/>
      <w:r w:rsidRPr="000047B5">
        <w:rPr>
          <w:rFonts w:ascii="Times New Roman" w:eastAsia="새굴림"/>
        </w:rPr>
        <w:t>hlorohydrins</w:t>
      </w:r>
      <w:proofErr w:type="spellEnd"/>
      <w:r w:rsidRPr="000047B5">
        <w:rPr>
          <w:rFonts w:ascii="Times New Roman" w:eastAsia="새굴림"/>
        </w:rPr>
        <w:t xml:space="preserve"> (ECH) residuals were measured to ensure that they were within</w:t>
      </w:r>
      <w:r>
        <w:rPr>
          <w:rFonts w:ascii="Times New Roman" w:eastAsia="새굴림"/>
        </w:rPr>
        <w:t xml:space="preserve"> </w:t>
      </w:r>
      <w:r w:rsidRPr="000047B5">
        <w:rPr>
          <w:rFonts w:ascii="Times New Roman" w:eastAsia="새굴림"/>
        </w:rPr>
        <w:t xml:space="preserve">the specified </w:t>
      </w:r>
    </w:p>
    <w:p w14:paraId="09C4EBD0" w14:textId="77777777" w:rsidR="000047B5" w:rsidRDefault="000047B5" w:rsidP="000047B5">
      <w:pPr>
        <w:pStyle w:val="a6"/>
        <w:ind w:firstLine="195"/>
        <w:rPr>
          <w:rFonts w:ascii="Times New Roman" w:eastAsia="새굴림"/>
        </w:rPr>
      </w:pPr>
      <w:r w:rsidRPr="000047B5">
        <w:rPr>
          <w:rFonts w:ascii="Times New Roman" w:eastAsia="새굴림"/>
        </w:rPr>
        <w:t>limits of ISO 10993-7:2008 Biological evaluation of medical devices – Part</w:t>
      </w:r>
      <w:r>
        <w:rPr>
          <w:rFonts w:ascii="Times New Roman" w:eastAsia="새굴림"/>
        </w:rPr>
        <w:t xml:space="preserve"> </w:t>
      </w:r>
      <w:r w:rsidRPr="000047B5">
        <w:rPr>
          <w:rFonts w:ascii="Times New Roman" w:eastAsia="새굴림"/>
        </w:rPr>
        <w:t xml:space="preserve">7: Ethylene oxide sterilization </w:t>
      </w:r>
    </w:p>
    <w:p w14:paraId="6A84175C" w14:textId="26E06665" w:rsidR="000047B5" w:rsidRDefault="000047B5" w:rsidP="000047B5">
      <w:pPr>
        <w:pStyle w:val="a6"/>
        <w:ind w:firstLine="195"/>
        <w:rPr>
          <w:rFonts w:ascii="Times New Roman" w:eastAsia="새굴림" w:hint="eastAsia"/>
        </w:rPr>
      </w:pPr>
      <w:r w:rsidRPr="000047B5">
        <w:rPr>
          <w:rFonts w:ascii="Times New Roman" w:eastAsia="새굴림"/>
        </w:rPr>
        <w:t>residuals. The device was found to be non-pyrogenic after</w:t>
      </w:r>
      <w:r>
        <w:rPr>
          <w:rFonts w:ascii="Times New Roman" w:eastAsia="새굴림"/>
        </w:rPr>
        <w:t xml:space="preserve"> </w:t>
      </w:r>
      <w:r w:rsidRPr="000047B5">
        <w:rPr>
          <w:rFonts w:ascii="Times New Roman" w:eastAsia="새굴림"/>
        </w:rPr>
        <w:t xml:space="preserve">Limulus </w:t>
      </w:r>
      <w:proofErr w:type="spellStart"/>
      <w:r w:rsidRPr="000047B5">
        <w:rPr>
          <w:rFonts w:ascii="Times New Roman" w:eastAsia="새굴림"/>
        </w:rPr>
        <w:t>Amebocye</w:t>
      </w:r>
      <w:proofErr w:type="spellEnd"/>
      <w:r w:rsidRPr="000047B5">
        <w:rPr>
          <w:rFonts w:ascii="Times New Roman" w:eastAsia="새굴림"/>
        </w:rPr>
        <w:t xml:space="preserve"> Lysate (LAL) testing.</w:t>
      </w:r>
    </w:p>
    <w:p w14:paraId="6102A27B" w14:textId="77777777" w:rsidR="000047B5" w:rsidRDefault="000047B5" w:rsidP="00D1545D">
      <w:pPr>
        <w:pStyle w:val="a6"/>
        <w:ind w:firstLine="195"/>
        <w:rPr>
          <w:rFonts w:ascii="Times New Roman" w:eastAsia="새굴림"/>
          <w:b/>
          <w:bCs/>
        </w:rPr>
      </w:pPr>
    </w:p>
    <w:p w14:paraId="77213602" w14:textId="62974A1A" w:rsidR="000047B5" w:rsidRPr="000047B5" w:rsidRDefault="000047B5" w:rsidP="00D1545D">
      <w:pPr>
        <w:pStyle w:val="a6"/>
        <w:ind w:firstLine="195"/>
        <w:rPr>
          <w:rFonts w:ascii="Times New Roman" w:eastAsia="새굴림"/>
          <w:b/>
          <w:bCs/>
        </w:rPr>
      </w:pPr>
      <w:r w:rsidRPr="000047B5">
        <w:rPr>
          <w:rFonts w:ascii="Times New Roman" w:eastAsia="새굴림" w:hint="eastAsia"/>
          <w:b/>
          <w:bCs/>
        </w:rPr>
        <w:t>1</w:t>
      </w:r>
      <w:r w:rsidRPr="000047B5">
        <w:rPr>
          <w:rFonts w:ascii="Times New Roman" w:eastAsia="새굴림"/>
          <w:b/>
          <w:bCs/>
        </w:rPr>
        <w:t>1.2 Shelf Life</w:t>
      </w:r>
    </w:p>
    <w:p w14:paraId="3EB32BBC" w14:textId="77777777" w:rsidR="000047B5" w:rsidRDefault="000047B5" w:rsidP="00D1545D">
      <w:pPr>
        <w:pStyle w:val="a6"/>
        <w:ind w:firstLine="195"/>
        <w:rPr>
          <w:rFonts w:ascii="Times New Roman" w:eastAsia="새굴림"/>
        </w:rPr>
      </w:pPr>
    </w:p>
    <w:p w14:paraId="446C5225" w14:textId="77777777" w:rsidR="00553E21" w:rsidRDefault="00553E21" w:rsidP="000047B5">
      <w:pPr>
        <w:pStyle w:val="a6"/>
        <w:ind w:firstLine="195"/>
        <w:rPr>
          <w:rFonts w:ascii="Times New Roman" w:eastAsia="새굴림"/>
        </w:rPr>
      </w:pPr>
      <w:r w:rsidRPr="00553E21">
        <w:rPr>
          <w:rFonts w:ascii="Times New Roman" w:eastAsia="새굴림"/>
        </w:rPr>
        <w:t>The shelf life of Niti-S Tracheobronchial Stent is 3 years.</w:t>
      </w:r>
      <w:r w:rsidR="000047B5" w:rsidRPr="000047B5">
        <w:rPr>
          <w:rFonts w:ascii="Times New Roman" w:eastAsia="새굴림"/>
        </w:rPr>
        <w:t xml:space="preserve"> The shelf life</w:t>
      </w:r>
      <w:r>
        <w:rPr>
          <w:rFonts w:ascii="Times New Roman" w:eastAsia="새굴림"/>
        </w:rPr>
        <w:t xml:space="preserve"> </w:t>
      </w:r>
      <w:r w:rsidR="000047B5" w:rsidRPr="000047B5">
        <w:rPr>
          <w:rFonts w:ascii="Times New Roman" w:eastAsia="새굴림"/>
        </w:rPr>
        <w:t xml:space="preserve">testing included package integrity </w:t>
      </w:r>
    </w:p>
    <w:p w14:paraId="32B35BA4" w14:textId="77777777" w:rsidR="00553E21" w:rsidRDefault="000047B5" w:rsidP="000047B5">
      <w:pPr>
        <w:pStyle w:val="a6"/>
        <w:ind w:firstLine="195"/>
        <w:rPr>
          <w:rFonts w:ascii="Times New Roman" w:eastAsia="새굴림"/>
        </w:rPr>
      </w:pPr>
      <w:r w:rsidRPr="000047B5">
        <w:rPr>
          <w:rFonts w:ascii="Times New Roman" w:eastAsia="새굴림"/>
        </w:rPr>
        <w:t>testing and functional testing of devices aged using</w:t>
      </w:r>
      <w:r w:rsidR="00553E21">
        <w:rPr>
          <w:rFonts w:ascii="Times New Roman" w:eastAsia="새굴림"/>
        </w:rPr>
        <w:t xml:space="preserve"> </w:t>
      </w:r>
      <w:r w:rsidRPr="000047B5">
        <w:rPr>
          <w:rFonts w:ascii="Times New Roman" w:eastAsia="새굴림"/>
        </w:rPr>
        <w:t xml:space="preserve">accelerated aging to simulate </w:t>
      </w:r>
      <w:r w:rsidR="00553E21">
        <w:rPr>
          <w:rFonts w:ascii="Times New Roman" w:eastAsia="새굴림"/>
        </w:rPr>
        <w:t>3-year</w:t>
      </w:r>
      <w:r w:rsidRPr="000047B5">
        <w:rPr>
          <w:rFonts w:ascii="Times New Roman" w:eastAsia="새굴림"/>
        </w:rPr>
        <w:t xml:space="preserve">. The accelerated aging </w:t>
      </w:r>
    </w:p>
    <w:p w14:paraId="424476EF" w14:textId="17B28E87" w:rsidR="000047B5" w:rsidRPr="000047B5" w:rsidRDefault="000047B5" w:rsidP="000047B5">
      <w:pPr>
        <w:pStyle w:val="a6"/>
        <w:ind w:firstLine="195"/>
        <w:rPr>
          <w:rFonts w:ascii="Times New Roman" w:eastAsia="새굴림"/>
        </w:rPr>
      </w:pPr>
      <w:r w:rsidRPr="000047B5">
        <w:rPr>
          <w:rFonts w:ascii="Times New Roman" w:eastAsia="새굴림"/>
        </w:rPr>
        <w:t>calculation was based on</w:t>
      </w:r>
      <w:r w:rsidR="00553E21">
        <w:rPr>
          <w:rFonts w:ascii="Times New Roman" w:eastAsia="새굴림"/>
        </w:rPr>
        <w:t xml:space="preserve"> </w:t>
      </w:r>
      <w:r w:rsidRPr="000047B5">
        <w:rPr>
          <w:rFonts w:ascii="Times New Roman" w:eastAsia="새굴림"/>
        </w:rPr>
        <w:t xml:space="preserve">the </w:t>
      </w:r>
      <w:proofErr w:type="spellStart"/>
      <w:r w:rsidRPr="000047B5">
        <w:rPr>
          <w:rFonts w:ascii="Times New Roman" w:eastAsia="새굴림"/>
        </w:rPr>
        <w:t>Von’t</w:t>
      </w:r>
      <w:proofErr w:type="spellEnd"/>
      <w:r w:rsidRPr="000047B5">
        <w:rPr>
          <w:rFonts w:ascii="Times New Roman" w:eastAsia="새굴림"/>
        </w:rPr>
        <w:t xml:space="preserve"> Hoff’s Q10 theory. The functional testing was performed using the same</w:t>
      </w:r>
    </w:p>
    <w:p w14:paraId="2A040A42" w14:textId="77777777" w:rsidR="00553E21" w:rsidRDefault="000047B5" w:rsidP="000047B5">
      <w:pPr>
        <w:pStyle w:val="a6"/>
        <w:ind w:firstLine="195"/>
        <w:rPr>
          <w:rFonts w:ascii="Times New Roman" w:eastAsia="새굴림"/>
        </w:rPr>
      </w:pPr>
      <w:r w:rsidRPr="000047B5">
        <w:rPr>
          <w:rFonts w:ascii="Times New Roman" w:eastAsia="새굴림"/>
        </w:rPr>
        <w:t>protocols as the functional testing discussed in the bench testing section, with the</w:t>
      </w:r>
      <w:r w:rsidR="00553E21">
        <w:rPr>
          <w:rFonts w:ascii="Times New Roman" w:eastAsia="새굴림"/>
        </w:rPr>
        <w:t xml:space="preserve"> </w:t>
      </w:r>
      <w:r w:rsidRPr="000047B5">
        <w:rPr>
          <w:rFonts w:ascii="Times New Roman" w:eastAsia="새굴림"/>
        </w:rPr>
        <w:t xml:space="preserve">same acceptance criteria. This </w:t>
      </w:r>
    </w:p>
    <w:p w14:paraId="7915E6CD" w14:textId="77777777" w:rsidR="00553E21" w:rsidRDefault="000047B5" w:rsidP="00553E21">
      <w:pPr>
        <w:pStyle w:val="a6"/>
        <w:ind w:firstLine="195"/>
        <w:rPr>
          <w:rFonts w:ascii="Times New Roman" w:eastAsia="새굴림"/>
        </w:rPr>
      </w:pPr>
      <w:r w:rsidRPr="000047B5">
        <w:rPr>
          <w:rFonts w:ascii="Times New Roman" w:eastAsia="새굴림"/>
        </w:rPr>
        <w:t xml:space="preserve">testing included </w:t>
      </w:r>
      <w:r w:rsidR="00553E21" w:rsidRPr="00553E21">
        <w:rPr>
          <w:rFonts w:ascii="Times New Roman" w:eastAsia="새굴림"/>
        </w:rPr>
        <w:t>External shape testing, Dimensional</w:t>
      </w:r>
      <w:r w:rsidR="00553E21">
        <w:rPr>
          <w:rFonts w:ascii="Times New Roman" w:eastAsia="새굴림"/>
        </w:rPr>
        <w:t xml:space="preserve">, </w:t>
      </w:r>
      <w:r w:rsidR="00553E21" w:rsidRPr="00553E21">
        <w:rPr>
          <w:rFonts w:ascii="Times New Roman" w:eastAsia="새굴림"/>
        </w:rPr>
        <w:t xml:space="preserve">testing, Deployment testing, Deployment force testing, </w:t>
      </w:r>
    </w:p>
    <w:p w14:paraId="25CCBF84" w14:textId="77777777" w:rsidR="00553E21" w:rsidRDefault="00553E21" w:rsidP="00553E21">
      <w:pPr>
        <w:pStyle w:val="a6"/>
        <w:ind w:firstLine="195"/>
        <w:rPr>
          <w:rFonts w:ascii="Times New Roman" w:eastAsia="새굴림"/>
        </w:rPr>
      </w:pPr>
      <w:r w:rsidRPr="00553E21">
        <w:rPr>
          <w:rFonts w:ascii="Times New Roman" w:eastAsia="새굴림"/>
        </w:rPr>
        <w:t xml:space="preserve">Expansion force testing, Compression force testing, Tensile strength testing, Removal string tensile strength </w:t>
      </w:r>
    </w:p>
    <w:p w14:paraId="0BE55DDE" w14:textId="77777777" w:rsidR="00553E21" w:rsidRDefault="00553E21" w:rsidP="000047B5">
      <w:pPr>
        <w:pStyle w:val="a6"/>
        <w:ind w:firstLine="195"/>
        <w:rPr>
          <w:rFonts w:ascii="Times New Roman" w:eastAsia="새굴림"/>
        </w:rPr>
      </w:pPr>
      <w:r>
        <w:rPr>
          <w:rFonts w:ascii="Times New Roman" w:eastAsia="새굴림"/>
        </w:rPr>
        <w:t>and t</w:t>
      </w:r>
      <w:r w:rsidRPr="00553E21">
        <w:rPr>
          <w:rFonts w:ascii="Times New Roman" w:eastAsia="새굴림"/>
        </w:rPr>
        <w:t>esting</w:t>
      </w:r>
      <w:r>
        <w:rPr>
          <w:rFonts w:ascii="Times New Roman" w:eastAsia="새굴림"/>
        </w:rPr>
        <w:t>.</w:t>
      </w:r>
      <w:r w:rsidR="000047B5" w:rsidRPr="000047B5">
        <w:rPr>
          <w:rFonts w:ascii="Times New Roman" w:eastAsia="새굴림"/>
        </w:rPr>
        <w:t xml:space="preserve"> The functional testing</w:t>
      </w:r>
      <w:r>
        <w:rPr>
          <w:rFonts w:ascii="Times New Roman" w:eastAsia="새굴림"/>
        </w:rPr>
        <w:t xml:space="preserve"> </w:t>
      </w:r>
      <w:r w:rsidR="000047B5" w:rsidRPr="000047B5">
        <w:rPr>
          <w:rFonts w:ascii="Times New Roman" w:eastAsia="새굴림"/>
        </w:rPr>
        <w:t xml:space="preserve">demonstrated that the aged stent performed equivalently to the non-aged </w:t>
      </w:r>
    </w:p>
    <w:p w14:paraId="6A9F5FBC" w14:textId="3CDBAB1D" w:rsidR="00553E21" w:rsidRDefault="000047B5" w:rsidP="000047B5">
      <w:pPr>
        <w:pStyle w:val="a6"/>
        <w:ind w:firstLine="195"/>
        <w:rPr>
          <w:rFonts w:ascii="Times New Roman" w:eastAsia="새굴림"/>
        </w:rPr>
      </w:pPr>
      <w:r w:rsidRPr="000047B5">
        <w:rPr>
          <w:rFonts w:ascii="Times New Roman" w:eastAsia="새굴림"/>
        </w:rPr>
        <w:t>stent. The</w:t>
      </w:r>
      <w:r w:rsidR="00553E21">
        <w:rPr>
          <w:rFonts w:ascii="Times New Roman" w:eastAsia="새굴림"/>
        </w:rPr>
        <w:t xml:space="preserve"> </w:t>
      </w:r>
      <w:r w:rsidRPr="000047B5">
        <w:rPr>
          <w:rFonts w:ascii="Times New Roman" w:eastAsia="새굴림"/>
        </w:rPr>
        <w:t>packaging testing demonstrated package integrity and maintenance of the sterile barrier</w:t>
      </w:r>
      <w:r w:rsidR="00553E21">
        <w:rPr>
          <w:rFonts w:ascii="Times New Roman" w:eastAsia="새굴림"/>
        </w:rPr>
        <w:t xml:space="preserve"> </w:t>
      </w:r>
      <w:r w:rsidRPr="000047B5">
        <w:rPr>
          <w:rFonts w:ascii="Times New Roman" w:eastAsia="새굴림"/>
        </w:rPr>
        <w:t xml:space="preserve">in the aged </w:t>
      </w:r>
    </w:p>
    <w:p w14:paraId="720BD032" w14:textId="68DC686F" w:rsidR="000047B5" w:rsidRDefault="000047B5" w:rsidP="000047B5">
      <w:pPr>
        <w:pStyle w:val="a6"/>
        <w:ind w:firstLine="195"/>
        <w:rPr>
          <w:rFonts w:ascii="Times New Roman" w:eastAsia="새굴림"/>
        </w:rPr>
      </w:pPr>
      <w:r w:rsidRPr="000047B5">
        <w:rPr>
          <w:rFonts w:ascii="Times New Roman" w:eastAsia="새굴림"/>
        </w:rPr>
        <w:t>devices</w:t>
      </w:r>
    </w:p>
    <w:p w14:paraId="24F8C764" w14:textId="77777777" w:rsidR="00553E21" w:rsidRDefault="00553E21" w:rsidP="000047B5">
      <w:pPr>
        <w:pStyle w:val="a6"/>
        <w:ind w:firstLine="195"/>
        <w:rPr>
          <w:rFonts w:ascii="Times New Roman" w:eastAsia="새굴림"/>
        </w:rPr>
      </w:pPr>
    </w:p>
    <w:p w14:paraId="3FF9EE64" w14:textId="77777777" w:rsidR="00553E21" w:rsidRDefault="00553E21" w:rsidP="000047B5">
      <w:pPr>
        <w:pStyle w:val="a6"/>
        <w:ind w:firstLine="195"/>
        <w:rPr>
          <w:rFonts w:ascii="Times New Roman" w:eastAsia="새굴림" w:hint="eastAsia"/>
        </w:rPr>
      </w:pPr>
    </w:p>
    <w:p w14:paraId="7B3325EB" w14:textId="3791CD9B" w:rsidR="00553E21" w:rsidRDefault="00553E21" w:rsidP="00553E21">
      <w:pPr>
        <w:pStyle w:val="1"/>
      </w:pPr>
      <w:r>
        <w:rPr>
          <w:rFonts w:hint="eastAsia"/>
        </w:rPr>
        <w:t>1</w:t>
      </w:r>
      <w:r>
        <w:t xml:space="preserve">2. Clinical Evaluation </w:t>
      </w:r>
    </w:p>
    <w:p w14:paraId="5598505A" w14:textId="77777777" w:rsidR="00553E21" w:rsidRDefault="00553E21" w:rsidP="00553E21"/>
    <w:p w14:paraId="23AC9172" w14:textId="77777777" w:rsidR="00553E21" w:rsidRDefault="00553E21" w:rsidP="00553E21">
      <w:r>
        <w:t xml:space="preserve">This evaluation is based on the assessment conducted and documented in report CER 06-01, in accordance with </w:t>
      </w:r>
    </w:p>
    <w:p w14:paraId="7ED2A943" w14:textId="77777777" w:rsidR="00553E21" w:rsidRDefault="00553E21" w:rsidP="00553E21"/>
    <w:p w14:paraId="2E5478F7" w14:textId="6B999AC0" w:rsidR="00553E21" w:rsidRDefault="00553E21" w:rsidP="00553E21">
      <w:pPr>
        <w:ind w:firstLineChars="50" w:firstLine="100"/>
      </w:pPr>
      <w:r>
        <w:t>1) MDD 93/42/EEC as amended by 2007/47/EC - Annex X</w:t>
      </w:r>
    </w:p>
    <w:p w14:paraId="79B15832" w14:textId="77777777" w:rsidR="00553E21" w:rsidRDefault="00553E21" w:rsidP="00553E21">
      <w:pPr>
        <w:ind w:firstLineChars="50" w:firstLine="100"/>
      </w:pPr>
      <w:r>
        <w:t>2) NB-MED 2.7/Rec1 Guidance on clinical</w:t>
      </w:r>
    </w:p>
    <w:p w14:paraId="23916669" w14:textId="77777777" w:rsidR="00553E21" w:rsidRDefault="00553E21" w:rsidP="00553E21">
      <w:pPr>
        <w:ind w:firstLineChars="50" w:firstLine="100"/>
      </w:pPr>
      <w:r>
        <w:t>3) NB-MED 2.7/Rec3 Evaluation of clinical data</w:t>
      </w:r>
    </w:p>
    <w:p w14:paraId="1C128185" w14:textId="77777777" w:rsidR="00553E21" w:rsidRDefault="00553E21" w:rsidP="00553E21">
      <w:pPr>
        <w:ind w:firstLineChars="50" w:firstLine="100"/>
      </w:pPr>
      <w:r>
        <w:t>4) MEDDEV 2.7.1 (Rev.4) Clinical Evaluation</w:t>
      </w:r>
    </w:p>
    <w:p w14:paraId="0CFF87B6" w14:textId="77777777" w:rsidR="00553E21" w:rsidRDefault="00553E21" w:rsidP="00553E21">
      <w:pPr>
        <w:ind w:firstLineChars="50" w:firstLine="100"/>
      </w:pPr>
      <w:r>
        <w:t xml:space="preserve">5) MEDDEV 2.12.2 (Rev.2) Post Market Clinical Follow-up Studies </w:t>
      </w:r>
    </w:p>
    <w:p w14:paraId="42061407" w14:textId="77777777" w:rsidR="00553E21" w:rsidRDefault="00553E21" w:rsidP="00553E21"/>
    <w:p w14:paraId="3303B41E" w14:textId="64929C69" w:rsidR="00553E21" w:rsidRPr="00553E21" w:rsidRDefault="00553E21" w:rsidP="00553E21">
      <w:pPr>
        <w:ind w:leftChars="50" w:left="100"/>
        <w:rPr>
          <w:rFonts w:hint="eastAsia"/>
        </w:rPr>
      </w:pPr>
      <w:r>
        <w:t>Based on the above evaluations it is considered that we need not perform clinical investigation and the safety and performance of Niti-S Tracheobronchial Stent is verified.</w:t>
      </w:r>
    </w:p>
    <w:sectPr w:rsidR="00553E21" w:rsidRPr="00553E21">
      <w:headerReference w:type="default" r:id="rId24"/>
      <w:pgSz w:w="11906" w:h="16838"/>
      <w:pgMar w:top="1701" w:right="1440" w:bottom="1440" w:left="144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EA8008" w14:textId="77777777" w:rsidR="004F6BC7" w:rsidRDefault="004F6BC7" w:rsidP="005C2F09">
      <w:r>
        <w:separator/>
      </w:r>
    </w:p>
  </w:endnote>
  <w:endnote w:type="continuationSeparator" w:id="0">
    <w:p w14:paraId="2FD4BD14" w14:textId="77777777" w:rsidR="004F6BC7" w:rsidRDefault="004F6BC7" w:rsidP="005C2F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Arial">
    <w:panose1 w:val="020B0604020202020204"/>
    <w:charset w:val="00"/>
    <w:family w:val="swiss"/>
    <w:pitch w:val="variable"/>
    <w:sig w:usb0="E0002EFF" w:usb1="C000785B" w:usb2="00000009" w:usb3="00000000" w:csb0="000001FF" w:csb1="00000000"/>
  </w:font>
  <w:font w:name="돋움">
    <w:altName w:val="Dotum"/>
    <w:panose1 w:val="020B0600000101010101"/>
    <w:charset w:val="81"/>
    <w:family w:val="modern"/>
    <w:pitch w:val="variable"/>
    <w:sig w:usb0="B00002AF" w:usb1="69D77CFB" w:usb2="00000030" w:usb3="00000000" w:csb0="0008009F" w:csb1="00000000"/>
  </w:font>
  <w:font w:name="바탕체">
    <w:panose1 w:val="02030609000101010101"/>
    <w:charset w:val="81"/>
    <w:family w:val="roman"/>
    <w:pitch w:val="fixed"/>
    <w:sig w:usb0="B00002AF" w:usb1="69D77CFB" w:usb2="00000030" w:usb3="00000000" w:csb0="0008009F" w:csb1="00000000"/>
  </w:font>
  <w:font w:name="바탕">
    <w:altName w:val="Batang"/>
    <w:panose1 w:val="02030600000101010101"/>
    <w:charset w:val="81"/>
    <w:family w:val="roman"/>
    <w:pitch w:val="variable"/>
    <w:sig w:usb0="B00002AF" w:usb1="69D77CFB" w:usb2="00000030" w:usb3="00000000" w:csb0="0008009F" w:csb1="00000000"/>
  </w:font>
  <w:font w:name="새굴림">
    <w:panose1 w:val="02030600000101010101"/>
    <w:charset w:val="81"/>
    <w:family w:val="roman"/>
    <w:pitch w:val="variable"/>
    <w:sig w:usb0="B00002AF" w:usb1="7BD77CFB" w:usb2="00000030" w:usb3="00000000" w:csb0="0008009F" w:csb1="00000000"/>
  </w:font>
  <w:font w:name="굴림">
    <w:altName w:val="Gulim"/>
    <w:panose1 w:val="020B0600000101010101"/>
    <w:charset w:val="81"/>
    <w:family w:val="modern"/>
    <w:pitch w:val="variable"/>
    <w:sig w:usb0="B00002AF" w:usb1="69D77CFB" w:usb2="00000030" w:usb3="00000000" w:csb0="0008009F" w:csb1="00000000"/>
  </w:font>
  <w:font w:name="견고딕">
    <w:altName w:val="굴림"/>
    <w:charset w:val="81"/>
    <w:family w:val="roman"/>
    <w:pitch w:val="variable"/>
    <w:sig w:usb0="00000001" w:usb1="09060000" w:usb2="00000010" w:usb3="00000000" w:csb0="00080000" w:csb1="00000000"/>
  </w:font>
  <w:font w:name="AppleMyungjo">
    <w:altName w:val="맑은 고딕"/>
    <w:charset w:val="81"/>
    <w:family w:val="auto"/>
    <w:pitch w:val="variable"/>
    <w:sig w:usb0="00000000" w:usb1="09060000" w:usb2="00000010" w:usb3="00000000" w:csb0="00280001" w:csb1="00000000"/>
  </w:font>
  <w:font w:name="KoPub돋움체 Light">
    <w:panose1 w:val="02020603020101020101"/>
    <w:charset w:val="81"/>
    <w:family w:val="roman"/>
    <w:pitch w:val="variable"/>
    <w:sig w:usb0="800002A7" w:usb1="29D77CFB" w:usb2="00000010" w:usb3="00000000" w:csb0="00080000" w:csb1="00000000"/>
  </w:font>
  <w:font w:name="한양신명조">
    <w:altName w:val="바탕"/>
    <w:panose1 w:val="00000000000000000000"/>
    <w:charset w:val="81"/>
    <w:family w:val="roman"/>
    <w:notTrueType/>
    <w:pitch w:val="default"/>
    <w:sig w:usb0="00000001" w:usb1="09060000" w:usb2="00000010" w:usb3="00000000" w:csb0="0008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49FF80" w14:textId="77777777" w:rsidR="004F6BC7" w:rsidRDefault="004F6BC7" w:rsidP="005C2F09">
      <w:r>
        <w:separator/>
      </w:r>
    </w:p>
  </w:footnote>
  <w:footnote w:type="continuationSeparator" w:id="0">
    <w:p w14:paraId="6E2576D7" w14:textId="77777777" w:rsidR="004F6BC7" w:rsidRDefault="004F6BC7" w:rsidP="005C2F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a5"/>
      <w:tblW w:w="9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4057"/>
      <w:gridCol w:w="2672"/>
    </w:tblGrid>
    <w:tr w:rsidR="005C2F09" w14:paraId="2D48AF6E" w14:textId="77777777" w:rsidTr="005C2F09">
      <w:trPr>
        <w:trHeight w:val="822"/>
      </w:trPr>
      <w:tc>
        <w:tcPr>
          <w:tcW w:w="2410" w:type="dxa"/>
          <w:vAlign w:val="center"/>
        </w:tcPr>
        <w:p w14:paraId="68D18B90" w14:textId="10AD2600" w:rsidR="005C2F09" w:rsidRDefault="005C2F09" w:rsidP="005C2F09">
          <w:pPr>
            <w:pStyle w:val="a3"/>
            <w:jc w:val="center"/>
            <w:rPr>
              <w:noProof/>
            </w:rPr>
          </w:pPr>
          <w:r>
            <w:rPr>
              <w:noProof/>
            </w:rPr>
            <w:drawing>
              <wp:inline distT="0" distB="0" distL="0" distR="0" wp14:anchorId="5D979A93" wp14:editId="1C11EBAC">
                <wp:extent cx="1329945" cy="424698"/>
                <wp:effectExtent l="0" t="0" r="3810" b="0"/>
                <wp:docPr id="1660396045"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35564" cy="426492"/>
                        </a:xfrm>
                        <a:prstGeom prst="rect">
                          <a:avLst/>
                        </a:prstGeom>
                        <a:noFill/>
                        <a:ln>
                          <a:noFill/>
                        </a:ln>
                      </pic:spPr>
                    </pic:pic>
                  </a:graphicData>
                </a:graphic>
              </wp:inline>
            </w:drawing>
          </w:r>
        </w:p>
      </w:tc>
      <w:tc>
        <w:tcPr>
          <w:tcW w:w="4057" w:type="dxa"/>
          <w:vAlign w:val="center"/>
        </w:tcPr>
        <w:p w14:paraId="25D5D0F9" w14:textId="5D063568" w:rsidR="005C2F09" w:rsidRPr="005C2F09" w:rsidRDefault="005C2F09" w:rsidP="005C2F09">
          <w:pPr>
            <w:pStyle w:val="a3"/>
            <w:jc w:val="center"/>
            <w:rPr>
              <w:b/>
              <w:bCs/>
            </w:rPr>
          </w:pPr>
          <w:r w:rsidRPr="005C2F09">
            <w:rPr>
              <w:b/>
              <w:bCs/>
              <w:sz w:val="40"/>
              <w:szCs w:val="40"/>
            </w:rPr>
            <w:t>Technical Data Sheet</w:t>
          </w:r>
        </w:p>
      </w:tc>
      <w:tc>
        <w:tcPr>
          <w:tcW w:w="2672" w:type="dxa"/>
          <w:vAlign w:val="center"/>
        </w:tcPr>
        <w:p w14:paraId="4C220BEE" w14:textId="4C84F2E0" w:rsidR="005C2F09" w:rsidRDefault="005C2F09" w:rsidP="005C2F09">
          <w:pPr>
            <w:pStyle w:val="a3"/>
            <w:jc w:val="right"/>
            <w:rPr>
              <w:sz w:val="14"/>
              <w:szCs w:val="14"/>
            </w:rPr>
          </w:pPr>
          <w:r w:rsidRPr="005C2F09">
            <w:rPr>
              <w:sz w:val="14"/>
              <w:szCs w:val="14"/>
            </w:rPr>
            <w:t xml:space="preserve">14 </w:t>
          </w:r>
          <w:proofErr w:type="spellStart"/>
          <w:r w:rsidRPr="005C2F09">
            <w:rPr>
              <w:sz w:val="14"/>
              <w:szCs w:val="14"/>
            </w:rPr>
            <w:t>Gojeon-ro</w:t>
          </w:r>
          <w:proofErr w:type="spellEnd"/>
          <w:r w:rsidRPr="005C2F09">
            <w:rPr>
              <w:sz w:val="14"/>
              <w:szCs w:val="14"/>
            </w:rPr>
            <w:t xml:space="preserve">, </w:t>
          </w:r>
          <w:proofErr w:type="spellStart"/>
          <w:r w:rsidRPr="005C2F09">
            <w:rPr>
              <w:sz w:val="14"/>
              <w:szCs w:val="14"/>
            </w:rPr>
            <w:t>Wolgot-myeon</w:t>
          </w:r>
          <w:proofErr w:type="spellEnd"/>
          <w:r w:rsidRPr="005C2F09">
            <w:rPr>
              <w:sz w:val="14"/>
              <w:szCs w:val="14"/>
            </w:rPr>
            <w:t xml:space="preserve">, </w:t>
          </w:r>
          <w:proofErr w:type="spellStart"/>
          <w:r w:rsidRPr="005C2F09">
            <w:rPr>
              <w:sz w:val="14"/>
              <w:szCs w:val="14"/>
            </w:rPr>
            <w:t>Gimpo-si</w:t>
          </w:r>
          <w:proofErr w:type="spellEnd"/>
          <w:r w:rsidRPr="005C2F09">
            <w:rPr>
              <w:sz w:val="14"/>
              <w:szCs w:val="14"/>
            </w:rPr>
            <w:t>,</w:t>
          </w:r>
        </w:p>
        <w:p w14:paraId="3E940031" w14:textId="63A1AACB" w:rsidR="005C2F09" w:rsidRPr="005C2F09" w:rsidRDefault="005C2F09" w:rsidP="005C2F09">
          <w:pPr>
            <w:pStyle w:val="a3"/>
            <w:jc w:val="right"/>
            <w:rPr>
              <w:sz w:val="14"/>
              <w:szCs w:val="14"/>
            </w:rPr>
          </w:pPr>
          <w:r w:rsidRPr="005C2F09">
            <w:rPr>
              <w:sz w:val="14"/>
              <w:szCs w:val="14"/>
            </w:rPr>
            <w:t>Gyeonggi-do, Korea 10022</w:t>
          </w:r>
        </w:p>
        <w:p w14:paraId="065AC33E" w14:textId="23665A50" w:rsidR="005C2F09" w:rsidRPr="005C2F09" w:rsidRDefault="005C2F09" w:rsidP="005C2F09">
          <w:pPr>
            <w:pStyle w:val="a3"/>
            <w:jc w:val="right"/>
            <w:rPr>
              <w:sz w:val="14"/>
              <w:szCs w:val="14"/>
            </w:rPr>
          </w:pPr>
          <w:r w:rsidRPr="005C2F09">
            <w:rPr>
              <w:sz w:val="14"/>
              <w:szCs w:val="14"/>
            </w:rPr>
            <w:t>TEL: +82-31-996-0641</w:t>
          </w:r>
        </w:p>
        <w:p w14:paraId="16BEB594" w14:textId="4F043D4E" w:rsidR="005C2F09" w:rsidRPr="005C2F09" w:rsidRDefault="005C2F09" w:rsidP="005C2F09">
          <w:pPr>
            <w:pStyle w:val="a3"/>
            <w:jc w:val="right"/>
            <w:rPr>
              <w:sz w:val="14"/>
              <w:szCs w:val="14"/>
            </w:rPr>
          </w:pPr>
          <w:r>
            <w:rPr>
              <w:sz w:val="14"/>
              <w:szCs w:val="14"/>
            </w:rPr>
            <w:t>W</w:t>
          </w:r>
          <w:r w:rsidRPr="005C2F09">
            <w:rPr>
              <w:sz w:val="14"/>
              <w:szCs w:val="14"/>
            </w:rPr>
            <w:t>eb: www.taewoongmedical.com</w:t>
          </w:r>
        </w:p>
      </w:tc>
    </w:tr>
  </w:tbl>
  <w:p w14:paraId="092BD28F" w14:textId="0C23BEDD" w:rsidR="005C2F09" w:rsidRDefault="005C2F09" w:rsidP="005C2F09">
    <w:pPr>
      <w:pStyle w:val="a3"/>
    </w:pPr>
  </w:p>
  <w:p w14:paraId="74C98926" w14:textId="77777777" w:rsidR="00137CF2" w:rsidRDefault="00137CF2" w:rsidP="005C2F09">
    <w:pPr>
      <w:pStyle w:val="a3"/>
      <w:rPr>
        <w:rFonts w:hint="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A08D7"/>
    <w:multiLevelType w:val="hybridMultilevel"/>
    <w:tmpl w:val="93886A70"/>
    <w:lvl w:ilvl="0" w:tplc="71346436">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 w15:restartNumberingAfterBreak="0">
    <w:nsid w:val="25264F0C"/>
    <w:multiLevelType w:val="hybridMultilevel"/>
    <w:tmpl w:val="260E57C8"/>
    <w:lvl w:ilvl="0" w:tplc="FA8466B8">
      <w:start w:val="1"/>
      <w:numFmt w:val="upperLetter"/>
      <w:lvlText w:val="%1."/>
      <w:lvlJc w:val="left"/>
      <w:pPr>
        <w:ind w:left="800" w:hanging="360"/>
      </w:pPr>
      <w:rPr>
        <w:rFonts w:hint="default"/>
      </w:rPr>
    </w:lvl>
    <w:lvl w:ilvl="1" w:tplc="04090019" w:tentative="1">
      <w:start w:val="1"/>
      <w:numFmt w:val="upperLetter"/>
      <w:lvlText w:val="%2."/>
      <w:lvlJc w:val="left"/>
      <w:pPr>
        <w:ind w:left="1320" w:hanging="440"/>
      </w:pPr>
    </w:lvl>
    <w:lvl w:ilvl="2" w:tplc="0409001B" w:tentative="1">
      <w:start w:val="1"/>
      <w:numFmt w:val="lowerRoman"/>
      <w:lvlText w:val="%3."/>
      <w:lvlJc w:val="right"/>
      <w:pPr>
        <w:ind w:left="1760" w:hanging="440"/>
      </w:pPr>
    </w:lvl>
    <w:lvl w:ilvl="3" w:tplc="0409000F" w:tentative="1">
      <w:start w:val="1"/>
      <w:numFmt w:val="decimal"/>
      <w:lvlText w:val="%4."/>
      <w:lvlJc w:val="left"/>
      <w:pPr>
        <w:ind w:left="2200" w:hanging="440"/>
      </w:pPr>
    </w:lvl>
    <w:lvl w:ilvl="4" w:tplc="04090019" w:tentative="1">
      <w:start w:val="1"/>
      <w:numFmt w:val="upperLetter"/>
      <w:lvlText w:val="%5."/>
      <w:lvlJc w:val="left"/>
      <w:pPr>
        <w:ind w:left="2640" w:hanging="440"/>
      </w:pPr>
    </w:lvl>
    <w:lvl w:ilvl="5" w:tplc="0409001B" w:tentative="1">
      <w:start w:val="1"/>
      <w:numFmt w:val="lowerRoman"/>
      <w:lvlText w:val="%6."/>
      <w:lvlJc w:val="right"/>
      <w:pPr>
        <w:ind w:left="3080" w:hanging="440"/>
      </w:pPr>
    </w:lvl>
    <w:lvl w:ilvl="6" w:tplc="0409000F" w:tentative="1">
      <w:start w:val="1"/>
      <w:numFmt w:val="decimal"/>
      <w:lvlText w:val="%7."/>
      <w:lvlJc w:val="left"/>
      <w:pPr>
        <w:ind w:left="3520" w:hanging="440"/>
      </w:pPr>
    </w:lvl>
    <w:lvl w:ilvl="7" w:tplc="04090019" w:tentative="1">
      <w:start w:val="1"/>
      <w:numFmt w:val="upperLetter"/>
      <w:lvlText w:val="%8."/>
      <w:lvlJc w:val="left"/>
      <w:pPr>
        <w:ind w:left="3960" w:hanging="440"/>
      </w:pPr>
    </w:lvl>
    <w:lvl w:ilvl="8" w:tplc="0409001B" w:tentative="1">
      <w:start w:val="1"/>
      <w:numFmt w:val="lowerRoman"/>
      <w:lvlText w:val="%9."/>
      <w:lvlJc w:val="right"/>
      <w:pPr>
        <w:ind w:left="4400" w:hanging="440"/>
      </w:pPr>
    </w:lvl>
  </w:abstractNum>
  <w:abstractNum w:abstractNumId="2" w15:restartNumberingAfterBreak="0">
    <w:nsid w:val="28836671"/>
    <w:multiLevelType w:val="hybridMultilevel"/>
    <w:tmpl w:val="D3CE2D10"/>
    <w:lvl w:ilvl="0" w:tplc="0409000F">
      <w:start w:val="1"/>
      <w:numFmt w:val="decimal"/>
      <w:lvlText w:val="%1."/>
      <w:lvlJc w:val="left"/>
      <w:pPr>
        <w:ind w:left="880" w:hanging="440"/>
      </w:pPr>
    </w:lvl>
    <w:lvl w:ilvl="1" w:tplc="04090019" w:tentative="1">
      <w:start w:val="1"/>
      <w:numFmt w:val="upperLetter"/>
      <w:lvlText w:val="%2."/>
      <w:lvlJc w:val="left"/>
      <w:pPr>
        <w:ind w:left="1320" w:hanging="440"/>
      </w:pPr>
    </w:lvl>
    <w:lvl w:ilvl="2" w:tplc="0409001B" w:tentative="1">
      <w:start w:val="1"/>
      <w:numFmt w:val="lowerRoman"/>
      <w:lvlText w:val="%3."/>
      <w:lvlJc w:val="right"/>
      <w:pPr>
        <w:ind w:left="1760" w:hanging="440"/>
      </w:pPr>
    </w:lvl>
    <w:lvl w:ilvl="3" w:tplc="0409000F" w:tentative="1">
      <w:start w:val="1"/>
      <w:numFmt w:val="decimal"/>
      <w:lvlText w:val="%4."/>
      <w:lvlJc w:val="left"/>
      <w:pPr>
        <w:ind w:left="2200" w:hanging="440"/>
      </w:pPr>
    </w:lvl>
    <w:lvl w:ilvl="4" w:tplc="04090019" w:tentative="1">
      <w:start w:val="1"/>
      <w:numFmt w:val="upperLetter"/>
      <w:lvlText w:val="%5."/>
      <w:lvlJc w:val="left"/>
      <w:pPr>
        <w:ind w:left="2640" w:hanging="440"/>
      </w:pPr>
    </w:lvl>
    <w:lvl w:ilvl="5" w:tplc="0409001B" w:tentative="1">
      <w:start w:val="1"/>
      <w:numFmt w:val="lowerRoman"/>
      <w:lvlText w:val="%6."/>
      <w:lvlJc w:val="right"/>
      <w:pPr>
        <w:ind w:left="3080" w:hanging="440"/>
      </w:pPr>
    </w:lvl>
    <w:lvl w:ilvl="6" w:tplc="0409000F" w:tentative="1">
      <w:start w:val="1"/>
      <w:numFmt w:val="decimal"/>
      <w:lvlText w:val="%7."/>
      <w:lvlJc w:val="left"/>
      <w:pPr>
        <w:ind w:left="3520" w:hanging="440"/>
      </w:pPr>
    </w:lvl>
    <w:lvl w:ilvl="7" w:tplc="04090019" w:tentative="1">
      <w:start w:val="1"/>
      <w:numFmt w:val="upperLetter"/>
      <w:lvlText w:val="%8."/>
      <w:lvlJc w:val="left"/>
      <w:pPr>
        <w:ind w:left="3960" w:hanging="440"/>
      </w:pPr>
    </w:lvl>
    <w:lvl w:ilvl="8" w:tplc="0409001B" w:tentative="1">
      <w:start w:val="1"/>
      <w:numFmt w:val="lowerRoman"/>
      <w:lvlText w:val="%9."/>
      <w:lvlJc w:val="right"/>
      <w:pPr>
        <w:ind w:left="4400" w:hanging="440"/>
      </w:pPr>
    </w:lvl>
  </w:abstractNum>
  <w:abstractNum w:abstractNumId="3" w15:restartNumberingAfterBreak="0">
    <w:nsid w:val="2F737968"/>
    <w:multiLevelType w:val="hybridMultilevel"/>
    <w:tmpl w:val="6DFCCBFC"/>
    <w:lvl w:ilvl="0" w:tplc="1D78C39A">
      <w:start w:val="10"/>
      <w:numFmt w:val="bullet"/>
      <w:lvlText w:val="-"/>
      <w:lvlJc w:val="left"/>
      <w:pPr>
        <w:ind w:left="800" w:hanging="360"/>
      </w:pPr>
      <w:rPr>
        <w:rFonts w:ascii="Times New Roman" w:eastAsiaTheme="minorEastAsia" w:hAnsi="Times New Roman" w:cs="Times New Roman"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4" w15:restartNumberingAfterBreak="0">
    <w:nsid w:val="33267F67"/>
    <w:multiLevelType w:val="hybridMultilevel"/>
    <w:tmpl w:val="9F2AAD7E"/>
    <w:lvl w:ilvl="0" w:tplc="A1944294">
      <w:start w:val="10"/>
      <w:numFmt w:val="bullet"/>
      <w:lvlText w:val="-"/>
      <w:lvlJc w:val="left"/>
      <w:pPr>
        <w:ind w:left="800" w:hanging="360"/>
      </w:pPr>
      <w:rPr>
        <w:rFonts w:ascii="Times New Roman" w:eastAsiaTheme="minorEastAsia" w:hAnsi="Times New Roman" w:cs="Times New Roman"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5" w15:restartNumberingAfterBreak="0">
    <w:nsid w:val="57466477"/>
    <w:multiLevelType w:val="hybridMultilevel"/>
    <w:tmpl w:val="AD1227E2"/>
    <w:lvl w:ilvl="0" w:tplc="46F220A4">
      <w:start w:val="10"/>
      <w:numFmt w:val="bullet"/>
      <w:lvlText w:val="-"/>
      <w:lvlJc w:val="left"/>
      <w:pPr>
        <w:ind w:left="644" w:hanging="360"/>
      </w:pPr>
      <w:rPr>
        <w:rFonts w:ascii="Times New Roman" w:eastAsiaTheme="minorEastAsia" w:hAnsi="Times New Roman" w:cs="Times New Roman" w:hint="default"/>
      </w:rPr>
    </w:lvl>
    <w:lvl w:ilvl="1" w:tplc="04090003" w:tentative="1">
      <w:start w:val="1"/>
      <w:numFmt w:val="bullet"/>
      <w:lvlText w:val=""/>
      <w:lvlJc w:val="left"/>
      <w:pPr>
        <w:ind w:left="1164" w:hanging="440"/>
      </w:pPr>
      <w:rPr>
        <w:rFonts w:ascii="Wingdings" w:hAnsi="Wingdings" w:hint="default"/>
      </w:rPr>
    </w:lvl>
    <w:lvl w:ilvl="2" w:tplc="04090005" w:tentative="1">
      <w:start w:val="1"/>
      <w:numFmt w:val="bullet"/>
      <w:lvlText w:val=""/>
      <w:lvlJc w:val="left"/>
      <w:pPr>
        <w:ind w:left="1604" w:hanging="440"/>
      </w:pPr>
      <w:rPr>
        <w:rFonts w:ascii="Wingdings" w:hAnsi="Wingdings" w:hint="default"/>
      </w:rPr>
    </w:lvl>
    <w:lvl w:ilvl="3" w:tplc="04090001" w:tentative="1">
      <w:start w:val="1"/>
      <w:numFmt w:val="bullet"/>
      <w:lvlText w:val=""/>
      <w:lvlJc w:val="left"/>
      <w:pPr>
        <w:ind w:left="2044" w:hanging="440"/>
      </w:pPr>
      <w:rPr>
        <w:rFonts w:ascii="Wingdings" w:hAnsi="Wingdings" w:hint="default"/>
      </w:rPr>
    </w:lvl>
    <w:lvl w:ilvl="4" w:tplc="04090003" w:tentative="1">
      <w:start w:val="1"/>
      <w:numFmt w:val="bullet"/>
      <w:lvlText w:val=""/>
      <w:lvlJc w:val="left"/>
      <w:pPr>
        <w:ind w:left="2484" w:hanging="440"/>
      </w:pPr>
      <w:rPr>
        <w:rFonts w:ascii="Wingdings" w:hAnsi="Wingdings" w:hint="default"/>
      </w:rPr>
    </w:lvl>
    <w:lvl w:ilvl="5" w:tplc="04090005" w:tentative="1">
      <w:start w:val="1"/>
      <w:numFmt w:val="bullet"/>
      <w:lvlText w:val=""/>
      <w:lvlJc w:val="left"/>
      <w:pPr>
        <w:ind w:left="2924" w:hanging="440"/>
      </w:pPr>
      <w:rPr>
        <w:rFonts w:ascii="Wingdings" w:hAnsi="Wingdings" w:hint="default"/>
      </w:rPr>
    </w:lvl>
    <w:lvl w:ilvl="6" w:tplc="04090001" w:tentative="1">
      <w:start w:val="1"/>
      <w:numFmt w:val="bullet"/>
      <w:lvlText w:val=""/>
      <w:lvlJc w:val="left"/>
      <w:pPr>
        <w:ind w:left="3364" w:hanging="440"/>
      </w:pPr>
      <w:rPr>
        <w:rFonts w:ascii="Wingdings" w:hAnsi="Wingdings" w:hint="default"/>
      </w:rPr>
    </w:lvl>
    <w:lvl w:ilvl="7" w:tplc="04090003" w:tentative="1">
      <w:start w:val="1"/>
      <w:numFmt w:val="bullet"/>
      <w:lvlText w:val=""/>
      <w:lvlJc w:val="left"/>
      <w:pPr>
        <w:ind w:left="3804" w:hanging="440"/>
      </w:pPr>
      <w:rPr>
        <w:rFonts w:ascii="Wingdings" w:hAnsi="Wingdings" w:hint="default"/>
      </w:rPr>
    </w:lvl>
    <w:lvl w:ilvl="8" w:tplc="04090005" w:tentative="1">
      <w:start w:val="1"/>
      <w:numFmt w:val="bullet"/>
      <w:lvlText w:val=""/>
      <w:lvlJc w:val="left"/>
      <w:pPr>
        <w:ind w:left="4244" w:hanging="440"/>
      </w:pPr>
      <w:rPr>
        <w:rFonts w:ascii="Wingdings" w:hAnsi="Wingdings" w:hint="default"/>
      </w:rPr>
    </w:lvl>
  </w:abstractNum>
  <w:abstractNum w:abstractNumId="6" w15:restartNumberingAfterBreak="0">
    <w:nsid w:val="5C893B91"/>
    <w:multiLevelType w:val="hybridMultilevel"/>
    <w:tmpl w:val="E44A8E7E"/>
    <w:lvl w:ilvl="0" w:tplc="B9AEE44C">
      <w:start w:val="1"/>
      <w:numFmt w:val="decimal"/>
      <w:lvlText w:val="%1)"/>
      <w:lvlJc w:val="left"/>
      <w:pPr>
        <w:tabs>
          <w:tab w:val="num" w:pos="1328"/>
        </w:tabs>
        <w:ind w:left="1328" w:hanging="360"/>
      </w:pPr>
      <w:rPr>
        <w:rFonts w:cs="Times New Roman" w:hint="eastAsia"/>
      </w:rPr>
    </w:lvl>
    <w:lvl w:ilvl="1" w:tplc="04090019">
      <w:start w:val="1"/>
      <w:numFmt w:val="upperLetter"/>
      <w:lvlText w:val="%2."/>
      <w:lvlJc w:val="left"/>
      <w:pPr>
        <w:tabs>
          <w:tab w:val="num" w:pos="1768"/>
        </w:tabs>
        <w:ind w:left="1768" w:hanging="400"/>
      </w:pPr>
      <w:rPr>
        <w:rFonts w:cs="Times New Roman"/>
      </w:rPr>
    </w:lvl>
    <w:lvl w:ilvl="2" w:tplc="0409001B">
      <w:start w:val="1"/>
      <w:numFmt w:val="lowerRoman"/>
      <w:lvlText w:val="%3."/>
      <w:lvlJc w:val="right"/>
      <w:pPr>
        <w:tabs>
          <w:tab w:val="num" w:pos="2168"/>
        </w:tabs>
        <w:ind w:left="2168" w:hanging="400"/>
      </w:pPr>
      <w:rPr>
        <w:rFonts w:cs="Times New Roman"/>
      </w:rPr>
    </w:lvl>
    <w:lvl w:ilvl="3" w:tplc="0409000F">
      <w:start w:val="1"/>
      <w:numFmt w:val="decimal"/>
      <w:lvlText w:val="%4."/>
      <w:lvlJc w:val="left"/>
      <w:pPr>
        <w:tabs>
          <w:tab w:val="num" w:pos="2568"/>
        </w:tabs>
        <w:ind w:left="2568" w:hanging="400"/>
      </w:pPr>
      <w:rPr>
        <w:rFonts w:cs="Times New Roman"/>
      </w:rPr>
    </w:lvl>
    <w:lvl w:ilvl="4" w:tplc="04090019">
      <w:start w:val="1"/>
      <w:numFmt w:val="upperLetter"/>
      <w:lvlText w:val="%5."/>
      <w:lvlJc w:val="left"/>
      <w:pPr>
        <w:tabs>
          <w:tab w:val="num" w:pos="2968"/>
        </w:tabs>
        <w:ind w:left="2968" w:hanging="400"/>
      </w:pPr>
      <w:rPr>
        <w:rFonts w:cs="Times New Roman"/>
      </w:rPr>
    </w:lvl>
    <w:lvl w:ilvl="5" w:tplc="0409001B">
      <w:start w:val="1"/>
      <w:numFmt w:val="lowerRoman"/>
      <w:lvlText w:val="%6."/>
      <w:lvlJc w:val="right"/>
      <w:pPr>
        <w:tabs>
          <w:tab w:val="num" w:pos="3368"/>
        </w:tabs>
        <w:ind w:left="3368" w:hanging="400"/>
      </w:pPr>
      <w:rPr>
        <w:rFonts w:cs="Times New Roman"/>
      </w:rPr>
    </w:lvl>
    <w:lvl w:ilvl="6" w:tplc="0409000F">
      <w:start w:val="1"/>
      <w:numFmt w:val="decimal"/>
      <w:lvlText w:val="%7."/>
      <w:lvlJc w:val="left"/>
      <w:pPr>
        <w:tabs>
          <w:tab w:val="num" w:pos="3768"/>
        </w:tabs>
        <w:ind w:left="3768" w:hanging="400"/>
      </w:pPr>
      <w:rPr>
        <w:rFonts w:cs="Times New Roman"/>
      </w:rPr>
    </w:lvl>
    <w:lvl w:ilvl="7" w:tplc="04090019">
      <w:start w:val="1"/>
      <w:numFmt w:val="upperLetter"/>
      <w:lvlText w:val="%8."/>
      <w:lvlJc w:val="left"/>
      <w:pPr>
        <w:tabs>
          <w:tab w:val="num" w:pos="4168"/>
        </w:tabs>
        <w:ind w:left="4168" w:hanging="400"/>
      </w:pPr>
      <w:rPr>
        <w:rFonts w:cs="Times New Roman"/>
      </w:rPr>
    </w:lvl>
    <w:lvl w:ilvl="8" w:tplc="0409001B">
      <w:start w:val="1"/>
      <w:numFmt w:val="lowerRoman"/>
      <w:lvlText w:val="%9."/>
      <w:lvlJc w:val="right"/>
      <w:pPr>
        <w:tabs>
          <w:tab w:val="num" w:pos="4568"/>
        </w:tabs>
        <w:ind w:left="4568" w:hanging="400"/>
      </w:pPr>
      <w:rPr>
        <w:rFonts w:cs="Times New Roman"/>
      </w:rPr>
    </w:lvl>
  </w:abstractNum>
  <w:abstractNum w:abstractNumId="7" w15:restartNumberingAfterBreak="0">
    <w:nsid w:val="615F5571"/>
    <w:multiLevelType w:val="hybridMultilevel"/>
    <w:tmpl w:val="15E674EA"/>
    <w:lvl w:ilvl="0" w:tplc="0409000F">
      <w:start w:val="1"/>
      <w:numFmt w:val="decimal"/>
      <w:lvlText w:val="%1."/>
      <w:lvlJc w:val="left"/>
      <w:pPr>
        <w:ind w:left="880" w:hanging="440"/>
      </w:pPr>
    </w:lvl>
    <w:lvl w:ilvl="1" w:tplc="04090019" w:tentative="1">
      <w:start w:val="1"/>
      <w:numFmt w:val="upperLetter"/>
      <w:lvlText w:val="%2."/>
      <w:lvlJc w:val="left"/>
      <w:pPr>
        <w:ind w:left="1320" w:hanging="440"/>
      </w:pPr>
    </w:lvl>
    <w:lvl w:ilvl="2" w:tplc="0409001B" w:tentative="1">
      <w:start w:val="1"/>
      <w:numFmt w:val="lowerRoman"/>
      <w:lvlText w:val="%3."/>
      <w:lvlJc w:val="right"/>
      <w:pPr>
        <w:ind w:left="1760" w:hanging="440"/>
      </w:pPr>
    </w:lvl>
    <w:lvl w:ilvl="3" w:tplc="0409000F" w:tentative="1">
      <w:start w:val="1"/>
      <w:numFmt w:val="decimal"/>
      <w:lvlText w:val="%4."/>
      <w:lvlJc w:val="left"/>
      <w:pPr>
        <w:ind w:left="2200" w:hanging="440"/>
      </w:pPr>
    </w:lvl>
    <w:lvl w:ilvl="4" w:tplc="04090019" w:tentative="1">
      <w:start w:val="1"/>
      <w:numFmt w:val="upperLetter"/>
      <w:lvlText w:val="%5."/>
      <w:lvlJc w:val="left"/>
      <w:pPr>
        <w:ind w:left="2640" w:hanging="440"/>
      </w:pPr>
    </w:lvl>
    <w:lvl w:ilvl="5" w:tplc="0409001B" w:tentative="1">
      <w:start w:val="1"/>
      <w:numFmt w:val="lowerRoman"/>
      <w:lvlText w:val="%6."/>
      <w:lvlJc w:val="right"/>
      <w:pPr>
        <w:ind w:left="3080" w:hanging="440"/>
      </w:pPr>
    </w:lvl>
    <w:lvl w:ilvl="6" w:tplc="0409000F" w:tentative="1">
      <w:start w:val="1"/>
      <w:numFmt w:val="decimal"/>
      <w:lvlText w:val="%7."/>
      <w:lvlJc w:val="left"/>
      <w:pPr>
        <w:ind w:left="3520" w:hanging="440"/>
      </w:pPr>
    </w:lvl>
    <w:lvl w:ilvl="7" w:tplc="04090019" w:tentative="1">
      <w:start w:val="1"/>
      <w:numFmt w:val="upperLetter"/>
      <w:lvlText w:val="%8."/>
      <w:lvlJc w:val="left"/>
      <w:pPr>
        <w:ind w:left="3960" w:hanging="440"/>
      </w:pPr>
    </w:lvl>
    <w:lvl w:ilvl="8" w:tplc="0409001B" w:tentative="1">
      <w:start w:val="1"/>
      <w:numFmt w:val="lowerRoman"/>
      <w:lvlText w:val="%9."/>
      <w:lvlJc w:val="right"/>
      <w:pPr>
        <w:ind w:left="4400" w:hanging="440"/>
      </w:pPr>
    </w:lvl>
  </w:abstractNum>
  <w:abstractNum w:abstractNumId="8" w15:restartNumberingAfterBreak="0">
    <w:nsid w:val="67033CE6"/>
    <w:multiLevelType w:val="hybridMultilevel"/>
    <w:tmpl w:val="B5B2DC6E"/>
    <w:lvl w:ilvl="0" w:tplc="04090001">
      <w:start w:val="1"/>
      <w:numFmt w:val="bullet"/>
      <w:lvlText w:val=""/>
      <w:lvlJc w:val="left"/>
      <w:pPr>
        <w:tabs>
          <w:tab w:val="num" w:pos="400"/>
        </w:tabs>
        <w:ind w:left="400" w:hanging="400"/>
      </w:pPr>
      <w:rPr>
        <w:rFonts w:ascii="Wingdings" w:hAnsi="Wingdings" w:hint="default"/>
      </w:rPr>
    </w:lvl>
    <w:lvl w:ilvl="1" w:tplc="04090003">
      <w:start w:val="1"/>
      <w:numFmt w:val="bullet"/>
      <w:lvlText w:val=""/>
      <w:lvlJc w:val="left"/>
      <w:pPr>
        <w:tabs>
          <w:tab w:val="num" w:pos="800"/>
        </w:tabs>
        <w:ind w:left="800" w:hanging="400"/>
      </w:pPr>
      <w:rPr>
        <w:rFonts w:ascii="Wingdings" w:hAnsi="Wingdings" w:hint="default"/>
      </w:rPr>
    </w:lvl>
    <w:lvl w:ilvl="2" w:tplc="04090005">
      <w:start w:val="1"/>
      <w:numFmt w:val="bullet"/>
      <w:lvlText w:val=""/>
      <w:lvlJc w:val="left"/>
      <w:pPr>
        <w:tabs>
          <w:tab w:val="num" w:pos="1200"/>
        </w:tabs>
        <w:ind w:left="1200" w:hanging="400"/>
      </w:pPr>
      <w:rPr>
        <w:rFonts w:ascii="Wingdings" w:hAnsi="Wingdings" w:hint="default"/>
      </w:rPr>
    </w:lvl>
    <w:lvl w:ilvl="3" w:tplc="04090001">
      <w:start w:val="1"/>
      <w:numFmt w:val="bullet"/>
      <w:lvlText w:val=""/>
      <w:lvlJc w:val="left"/>
      <w:pPr>
        <w:tabs>
          <w:tab w:val="num" w:pos="1600"/>
        </w:tabs>
        <w:ind w:left="1600" w:hanging="400"/>
      </w:pPr>
      <w:rPr>
        <w:rFonts w:ascii="Wingdings" w:hAnsi="Wingdings" w:hint="default"/>
      </w:rPr>
    </w:lvl>
    <w:lvl w:ilvl="4" w:tplc="04090003">
      <w:start w:val="1"/>
      <w:numFmt w:val="bullet"/>
      <w:lvlText w:val=""/>
      <w:lvlJc w:val="left"/>
      <w:pPr>
        <w:tabs>
          <w:tab w:val="num" w:pos="2000"/>
        </w:tabs>
        <w:ind w:left="2000" w:hanging="400"/>
      </w:pPr>
      <w:rPr>
        <w:rFonts w:ascii="Wingdings" w:hAnsi="Wingdings" w:hint="default"/>
      </w:rPr>
    </w:lvl>
    <w:lvl w:ilvl="5" w:tplc="04090005">
      <w:start w:val="1"/>
      <w:numFmt w:val="bullet"/>
      <w:lvlText w:val=""/>
      <w:lvlJc w:val="left"/>
      <w:pPr>
        <w:tabs>
          <w:tab w:val="num" w:pos="2400"/>
        </w:tabs>
        <w:ind w:left="2400" w:hanging="400"/>
      </w:pPr>
      <w:rPr>
        <w:rFonts w:ascii="Wingdings" w:hAnsi="Wingdings" w:hint="default"/>
      </w:rPr>
    </w:lvl>
    <w:lvl w:ilvl="6" w:tplc="04090001">
      <w:start w:val="1"/>
      <w:numFmt w:val="bullet"/>
      <w:lvlText w:val=""/>
      <w:lvlJc w:val="left"/>
      <w:pPr>
        <w:tabs>
          <w:tab w:val="num" w:pos="2800"/>
        </w:tabs>
        <w:ind w:left="2800" w:hanging="400"/>
      </w:pPr>
      <w:rPr>
        <w:rFonts w:ascii="Wingdings" w:hAnsi="Wingdings" w:hint="default"/>
      </w:rPr>
    </w:lvl>
    <w:lvl w:ilvl="7" w:tplc="04090003">
      <w:start w:val="1"/>
      <w:numFmt w:val="bullet"/>
      <w:lvlText w:val=""/>
      <w:lvlJc w:val="left"/>
      <w:pPr>
        <w:tabs>
          <w:tab w:val="num" w:pos="3200"/>
        </w:tabs>
        <w:ind w:left="3200" w:hanging="400"/>
      </w:pPr>
      <w:rPr>
        <w:rFonts w:ascii="Wingdings" w:hAnsi="Wingdings" w:hint="default"/>
      </w:rPr>
    </w:lvl>
    <w:lvl w:ilvl="8" w:tplc="04090005">
      <w:start w:val="1"/>
      <w:numFmt w:val="bullet"/>
      <w:lvlText w:val=""/>
      <w:lvlJc w:val="left"/>
      <w:pPr>
        <w:tabs>
          <w:tab w:val="num" w:pos="3600"/>
        </w:tabs>
        <w:ind w:left="3600" w:hanging="400"/>
      </w:pPr>
      <w:rPr>
        <w:rFonts w:ascii="Wingdings" w:hAnsi="Wingdings" w:hint="default"/>
      </w:rPr>
    </w:lvl>
  </w:abstractNum>
  <w:abstractNum w:abstractNumId="9" w15:restartNumberingAfterBreak="0">
    <w:nsid w:val="677B3A07"/>
    <w:multiLevelType w:val="hybridMultilevel"/>
    <w:tmpl w:val="E77E82FC"/>
    <w:lvl w:ilvl="0" w:tplc="04090001">
      <w:start w:val="1"/>
      <w:numFmt w:val="bullet"/>
      <w:lvlText w:val=""/>
      <w:lvlJc w:val="left"/>
      <w:pPr>
        <w:tabs>
          <w:tab w:val="num" w:pos="1368"/>
        </w:tabs>
        <w:ind w:left="1368" w:hanging="400"/>
      </w:pPr>
      <w:rPr>
        <w:rFonts w:ascii="Wingdings" w:hAnsi="Wingdings" w:hint="default"/>
      </w:rPr>
    </w:lvl>
    <w:lvl w:ilvl="1" w:tplc="04090003">
      <w:start w:val="1"/>
      <w:numFmt w:val="bullet"/>
      <w:lvlText w:val=""/>
      <w:lvlJc w:val="left"/>
      <w:pPr>
        <w:tabs>
          <w:tab w:val="num" w:pos="1768"/>
        </w:tabs>
        <w:ind w:left="1768" w:hanging="400"/>
      </w:pPr>
      <w:rPr>
        <w:rFonts w:ascii="Wingdings" w:hAnsi="Wingdings" w:hint="default"/>
      </w:rPr>
    </w:lvl>
    <w:lvl w:ilvl="2" w:tplc="04090005">
      <w:start w:val="1"/>
      <w:numFmt w:val="bullet"/>
      <w:lvlText w:val=""/>
      <w:lvlJc w:val="left"/>
      <w:pPr>
        <w:tabs>
          <w:tab w:val="num" w:pos="2168"/>
        </w:tabs>
        <w:ind w:left="2168" w:hanging="400"/>
      </w:pPr>
      <w:rPr>
        <w:rFonts w:ascii="Wingdings" w:hAnsi="Wingdings" w:hint="default"/>
      </w:rPr>
    </w:lvl>
    <w:lvl w:ilvl="3" w:tplc="04090001">
      <w:start w:val="1"/>
      <w:numFmt w:val="bullet"/>
      <w:lvlText w:val=""/>
      <w:lvlJc w:val="left"/>
      <w:pPr>
        <w:tabs>
          <w:tab w:val="num" w:pos="2568"/>
        </w:tabs>
        <w:ind w:left="2568" w:hanging="400"/>
      </w:pPr>
      <w:rPr>
        <w:rFonts w:ascii="Wingdings" w:hAnsi="Wingdings" w:hint="default"/>
      </w:rPr>
    </w:lvl>
    <w:lvl w:ilvl="4" w:tplc="04090003">
      <w:start w:val="1"/>
      <w:numFmt w:val="bullet"/>
      <w:lvlText w:val=""/>
      <w:lvlJc w:val="left"/>
      <w:pPr>
        <w:tabs>
          <w:tab w:val="num" w:pos="2968"/>
        </w:tabs>
        <w:ind w:left="2968" w:hanging="400"/>
      </w:pPr>
      <w:rPr>
        <w:rFonts w:ascii="Wingdings" w:hAnsi="Wingdings" w:hint="default"/>
      </w:rPr>
    </w:lvl>
    <w:lvl w:ilvl="5" w:tplc="04090005">
      <w:start w:val="1"/>
      <w:numFmt w:val="bullet"/>
      <w:lvlText w:val=""/>
      <w:lvlJc w:val="left"/>
      <w:pPr>
        <w:tabs>
          <w:tab w:val="num" w:pos="3368"/>
        </w:tabs>
        <w:ind w:left="3368" w:hanging="400"/>
      </w:pPr>
      <w:rPr>
        <w:rFonts w:ascii="Wingdings" w:hAnsi="Wingdings" w:hint="default"/>
      </w:rPr>
    </w:lvl>
    <w:lvl w:ilvl="6" w:tplc="04090001">
      <w:start w:val="1"/>
      <w:numFmt w:val="bullet"/>
      <w:lvlText w:val=""/>
      <w:lvlJc w:val="left"/>
      <w:pPr>
        <w:tabs>
          <w:tab w:val="num" w:pos="3768"/>
        </w:tabs>
        <w:ind w:left="3768" w:hanging="400"/>
      </w:pPr>
      <w:rPr>
        <w:rFonts w:ascii="Wingdings" w:hAnsi="Wingdings" w:hint="default"/>
      </w:rPr>
    </w:lvl>
    <w:lvl w:ilvl="7" w:tplc="04090003">
      <w:start w:val="1"/>
      <w:numFmt w:val="bullet"/>
      <w:lvlText w:val=""/>
      <w:lvlJc w:val="left"/>
      <w:pPr>
        <w:tabs>
          <w:tab w:val="num" w:pos="4168"/>
        </w:tabs>
        <w:ind w:left="4168" w:hanging="400"/>
      </w:pPr>
      <w:rPr>
        <w:rFonts w:ascii="Wingdings" w:hAnsi="Wingdings" w:hint="default"/>
      </w:rPr>
    </w:lvl>
    <w:lvl w:ilvl="8" w:tplc="04090005">
      <w:start w:val="1"/>
      <w:numFmt w:val="bullet"/>
      <w:lvlText w:val=""/>
      <w:lvlJc w:val="left"/>
      <w:pPr>
        <w:tabs>
          <w:tab w:val="num" w:pos="4568"/>
        </w:tabs>
        <w:ind w:left="4568" w:hanging="400"/>
      </w:pPr>
      <w:rPr>
        <w:rFonts w:ascii="Wingdings" w:hAnsi="Wingdings" w:hint="default"/>
      </w:rPr>
    </w:lvl>
  </w:abstractNum>
  <w:abstractNum w:abstractNumId="10" w15:restartNumberingAfterBreak="0">
    <w:nsid w:val="687F0DD6"/>
    <w:multiLevelType w:val="hybridMultilevel"/>
    <w:tmpl w:val="E108B4E4"/>
    <w:lvl w:ilvl="0" w:tplc="C3A06D4E">
      <w:start w:val="1"/>
      <w:numFmt w:val="upperLetter"/>
      <w:lvlText w:val="%1."/>
      <w:lvlJc w:val="left"/>
      <w:pPr>
        <w:ind w:left="644" w:hanging="360"/>
      </w:pPr>
      <w:rPr>
        <w:rFonts w:hint="default"/>
      </w:rPr>
    </w:lvl>
    <w:lvl w:ilvl="1" w:tplc="04090019" w:tentative="1">
      <w:start w:val="1"/>
      <w:numFmt w:val="upperLetter"/>
      <w:lvlText w:val="%2."/>
      <w:lvlJc w:val="left"/>
      <w:pPr>
        <w:ind w:left="1084" w:hanging="400"/>
      </w:pPr>
    </w:lvl>
    <w:lvl w:ilvl="2" w:tplc="0409001B" w:tentative="1">
      <w:start w:val="1"/>
      <w:numFmt w:val="lowerRoman"/>
      <w:lvlText w:val="%3."/>
      <w:lvlJc w:val="right"/>
      <w:pPr>
        <w:ind w:left="1484" w:hanging="400"/>
      </w:pPr>
    </w:lvl>
    <w:lvl w:ilvl="3" w:tplc="0409000F" w:tentative="1">
      <w:start w:val="1"/>
      <w:numFmt w:val="decimal"/>
      <w:lvlText w:val="%4."/>
      <w:lvlJc w:val="left"/>
      <w:pPr>
        <w:ind w:left="1884" w:hanging="400"/>
      </w:pPr>
    </w:lvl>
    <w:lvl w:ilvl="4" w:tplc="04090019" w:tentative="1">
      <w:start w:val="1"/>
      <w:numFmt w:val="upperLetter"/>
      <w:lvlText w:val="%5."/>
      <w:lvlJc w:val="left"/>
      <w:pPr>
        <w:ind w:left="2284" w:hanging="400"/>
      </w:pPr>
    </w:lvl>
    <w:lvl w:ilvl="5" w:tplc="0409001B" w:tentative="1">
      <w:start w:val="1"/>
      <w:numFmt w:val="lowerRoman"/>
      <w:lvlText w:val="%6."/>
      <w:lvlJc w:val="right"/>
      <w:pPr>
        <w:ind w:left="2684" w:hanging="400"/>
      </w:pPr>
    </w:lvl>
    <w:lvl w:ilvl="6" w:tplc="0409000F" w:tentative="1">
      <w:start w:val="1"/>
      <w:numFmt w:val="decimal"/>
      <w:lvlText w:val="%7."/>
      <w:lvlJc w:val="left"/>
      <w:pPr>
        <w:ind w:left="3084" w:hanging="400"/>
      </w:pPr>
    </w:lvl>
    <w:lvl w:ilvl="7" w:tplc="04090019" w:tentative="1">
      <w:start w:val="1"/>
      <w:numFmt w:val="upperLetter"/>
      <w:lvlText w:val="%8."/>
      <w:lvlJc w:val="left"/>
      <w:pPr>
        <w:ind w:left="3484" w:hanging="400"/>
      </w:pPr>
    </w:lvl>
    <w:lvl w:ilvl="8" w:tplc="0409001B" w:tentative="1">
      <w:start w:val="1"/>
      <w:numFmt w:val="lowerRoman"/>
      <w:lvlText w:val="%9."/>
      <w:lvlJc w:val="right"/>
      <w:pPr>
        <w:ind w:left="3884" w:hanging="400"/>
      </w:pPr>
    </w:lvl>
  </w:abstractNum>
  <w:abstractNum w:abstractNumId="11" w15:restartNumberingAfterBreak="0">
    <w:nsid w:val="69CC0351"/>
    <w:multiLevelType w:val="hybridMultilevel"/>
    <w:tmpl w:val="F1640A7A"/>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2" w15:restartNumberingAfterBreak="0">
    <w:nsid w:val="71EE0A6E"/>
    <w:multiLevelType w:val="hybridMultilevel"/>
    <w:tmpl w:val="A232D268"/>
    <w:lvl w:ilvl="0" w:tplc="B6F2F4B0">
      <w:start w:val="1"/>
      <w:numFmt w:val="decimal"/>
      <w:lvlText w:val="%1)"/>
      <w:lvlJc w:val="left"/>
      <w:pPr>
        <w:tabs>
          <w:tab w:val="num" w:pos="1160"/>
        </w:tabs>
        <w:ind w:left="1160" w:hanging="360"/>
      </w:pPr>
      <w:rPr>
        <w:rFonts w:cs="Times New Roman" w:hint="default"/>
      </w:rPr>
    </w:lvl>
    <w:lvl w:ilvl="1" w:tplc="04090019">
      <w:start w:val="1"/>
      <w:numFmt w:val="upperLetter"/>
      <w:lvlText w:val="%2."/>
      <w:lvlJc w:val="left"/>
      <w:pPr>
        <w:tabs>
          <w:tab w:val="num" w:pos="1600"/>
        </w:tabs>
        <w:ind w:left="1600" w:hanging="400"/>
      </w:pPr>
      <w:rPr>
        <w:rFonts w:cs="Times New Roman"/>
      </w:rPr>
    </w:lvl>
    <w:lvl w:ilvl="2" w:tplc="0409001B">
      <w:start w:val="1"/>
      <w:numFmt w:val="lowerRoman"/>
      <w:lvlText w:val="%3."/>
      <w:lvlJc w:val="right"/>
      <w:pPr>
        <w:tabs>
          <w:tab w:val="num" w:pos="2000"/>
        </w:tabs>
        <w:ind w:left="2000" w:hanging="400"/>
      </w:pPr>
      <w:rPr>
        <w:rFonts w:cs="Times New Roman"/>
      </w:rPr>
    </w:lvl>
    <w:lvl w:ilvl="3" w:tplc="0409000F">
      <w:start w:val="1"/>
      <w:numFmt w:val="decimal"/>
      <w:lvlText w:val="%4."/>
      <w:lvlJc w:val="left"/>
      <w:pPr>
        <w:tabs>
          <w:tab w:val="num" w:pos="2400"/>
        </w:tabs>
        <w:ind w:left="2400" w:hanging="400"/>
      </w:pPr>
      <w:rPr>
        <w:rFonts w:cs="Times New Roman"/>
      </w:rPr>
    </w:lvl>
    <w:lvl w:ilvl="4" w:tplc="04090019">
      <w:start w:val="1"/>
      <w:numFmt w:val="upperLetter"/>
      <w:lvlText w:val="%5."/>
      <w:lvlJc w:val="left"/>
      <w:pPr>
        <w:tabs>
          <w:tab w:val="num" w:pos="2800"/>
        </w:tabs>
        <w:ind w:left="2800" w:hanging="400"/>
      </w:pPr>
      <w:rPr>
        <w:rFonts w:cs="Times New Roman"/>
      </w:rPr>
    </w:lvl>
    <w:lvl w:ilvl="5" w:tplc="0409001B">
      <w:start w:val="1"/>
      <w:numFmt w:val="lowerRoman"/>
      <w:lvlText w:val="%6."/>
      <w:lvlJc w:val="right"/>
      <w:pPr>
        <w:tabs>
          <w:tab w:val="num" w:pos="3200"/>
        </w:tabs>
        <w:ind w:left="3200" w:hanging="400"/>
      </w:pPr>
      <w:rPr>
        <w:rFonts w:cs="Times New Roman"/>
      </w:rPr>
    </w:lvl>
    <w:lvl w:ilvl="6" w:tplc="0409000F">
      <w:start w:val="1"/>
      <w:numFmt w:val="decimal"/>
      <w:lvlText w:val="%7."/>
      <w:lvlJc w:val="left"/>
      <w:pPr>
        <w:tabs>
          <w:tab w:val="num" w:pos="3600"/>
        </w:tabs>
        <w:ind w:left="3600" w:hanging="400"/>
      </w:pPr>
      <w:rPr>
        <w:rFonts w:cs="Times New Roman"/>
      </w:rPr>
    </w:lvl>
    <w:lvl w:ilvl="7" w:tplc="04090019">
      <w:start w:val="1"/>
      <w:numFmt w:val="upperLetter"/>
      <w:lvlText w:val="%8."/>
      <w:lvlJc w:val="left"/>
      <w:pPr>
        <w:tabs>
          <w:tab w:val="num" w:pos="4000"/>
        </w:tabs>
        <w:ind w:left="4000" w:hanging="400"/>
      </w:pPr>
      <w:rPr>
        <w:rFonts w:cs="Times New Roman"/>
      </w:rPr>
    </w:lvl>
    <w:lvl w:ilvl="8" w:tplc="0409001B">
      <w:start w:val="1"/>
      <w:numFmt w:val="lowerRoman"/>
      <w:lvlText w:val="%9."/>
      <w:lvlJc w:val="right"/>
      <w:pPr>
        <w:tabs>
          <w:tab w:val="num" w:pos="4400"/>
        </w:tabs>
        <w:ind w:left="4400" w:hanging="400"/>
      </w:pPr>
      <w:rPr>
        <w:rFonts w:cs="Times New Roman"/>
      </w:rPr>
    </w:lvl>
  </w:abstractNum>
  <w:abstractNum w:abstractNumId="13" w15:restartNumberingAfterBreak="0">
    <w:nsid w:val="74942B24"/>
    <w:multiLevelType w:val="hybridMultilevel"/>
    <w:tmpl w:val="D4E04AF6"/>
    <w:lvl w:ilvl="0" w:tplc="04090001">
      <w:start w:val="1"/>
      <w:numFmt w:val="bullet"/>
      <w:lvlText w:val=""/>
      <w:lvlJc w:val="left"/>
      <w:pPr>
        <w:tabs>
          <w:tab w:val="num" w:pos="400"/>
        </w:tabs>
        <w:ind w:left="400" w:hanging="400"/>
      </w:pPr>
      <w:rPr>
        <w:rFonts w:ascii="Wingdings" w:hAnsi="Wingdings" w:hint="default"/>
      </w:rPr>
    </w:lvl>
    <w:lvl w:ilvl="1" w:tplc="04090003">
      <w:start w:val="1"/>
      <w:numFmt w:val="bullet"/>
      <w:lvlText w:val=""/>
      <w:lvlJc w:val="left"/>
      <w:pPr>
        <w:tabs>
          <w:tab w:val="num" w:pos="800"/>
        </w:tabs>
        <w:ind w:left="800" w:hanging="400"/>
      </w:pPr>
      <w:rPr>
        <w:rFonts w:ascii="Wingdings" w:hAnsi="Wingdings" w:hint="default"/>
      </w:rPr>
    </w:lvl>
    <w:lvl w:ilvl="2" w:tplc="04090005">
      <w:start w:val="1"/>
      <w:numFmt w:val="bullet"/>
      <w:lvlText w:val=""/>
      <w:lvlJc w:val="left"/>
      <w:pPr>
        <w:tabs>
          <w:tab w:val="num" w:pos="1200"/>
        </w:tabs>
        <w:ind w:left="1200" w:hanging="400"/>
      </w:pPr>
      <w:rPr>
        <w:rFonts w:ascii="Wingdings" w:hAnsi="Wingdings"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4" w15:restartNumberingAfterBreak="0">
    <w:nsid w:val="7DEE6C0A"/>
    <w:multiLevelType w:val="hybridMultilevel"/>
    <w:tmpl w:val="B7861E8A"/>
    <w:lvl w:ilvl="0" w:tplc="04090001">
      <w:start w:val="1"/>
      <w:numFmt w:val="bullet"/>
      <w:lvlText w:val=""/>
      <w:lvlJc w:val="left"/>
      <w:pPr>
        <w:tabs>
          <w:tab w:val="num" w:pos="1200"/>
        </w:tabs>
        <w:ind w:left="1200" w:hanging="400"/>
      </w:pPr>
      <w:rPr>
        <w:rFonts w:ascii="Wingdings" w:hAnsi="Wingdings" w:hint="default"/>
      </w:rPr>
    </w:lvl>
    <w:lvl w:ilvl="1" w:tplc="04090003">
      <w:start w:val="1"/>
      <w:numFmt w:val="bullet"/>
      <w:lvlText w:val=""/>
      <w:lvlJc w:val="left"/>
      <w:pPr>
        <w:tabs>
          <w:tab w:val="num" w:pos="1600"/>
        </w:tabs>
        <w:ind w:left="1600" w:hanging="400"/>
      </w:pPr>
      <w:rPr>
        <w:rFonts w:ascii="Wingdings" w:hAnsi="Wingdings" w:hint="default"/>
      </w:rPr>
    </w:lvl>
    <w:lvl w:ilvl="2" w:tplc="04090005">
      <w:start w:val="1"/>
      <w:numFmt w:val="bullet"/>
      <w:lvlText w:val=""/>
      <w:lvlJc w:val="left"/>
      <w:pPr>
        <w:tabs>
          <w:tab w:val="num" w:pos="2000"/>
        </w:tabs>
        <w:ind w:left="2000" w:hanging="400"/>
      </w:pPr>
      <w:rPr>
        <w:rFonts w:ascii="Wingdings" w:hAnsi="Wingdings" w:hint="default"/>
      </w:rPr>
    </w:lvl>
    <w:lvl w:ilvl="3" w:tplc="04090001">
      <w:start w:val="1"/>
      <w:numFmt w:val="bullet"/>
      <w:lvlText w:val=""/>
      <w:lvlJc w:val="left"/>
      <w:pPr>
        <w:tabs>
          <w:tab w:val="num" w:pos="2400"/>
        </w:tabs>
        <w:ind w:left="2400" w:hanging="400"/>
      </w:pPr>
      <w:rPr>
        <w:rFonts w:ascii="Wingdings" w:hAnsi="Wingdings" w:hint="default"/>
      </w:rPr>
    </w:lvl>
    <w:lvl w:ilvl="4" w:tplc="04090003">
      <w:start w:val="1"/>
      <w:numFmt w:val="bullet"/>
      <w:lvlText w:val=""/>
      <w:lvlJc w:val="left"/>
      <w:pPr>
        <w:tabs>
          <w:tab w:val="num" w:pos="2800"/>
        </w:tabs>
        <w:ind w:left="2800" w:hanging="400"/>
      </w:pPr>
      <w:rPr>
        <w:rFonts w:ascii="Wingdings" w:hAnsi="Wingdings" w:hint="default"/>
      </w:rPr>
    </w:lvl>
    <w:lvl w:ilvl="5" w:tplc="04090005">
      <w:start w:val="1"/>
      <w:numFmt w:val="bullet"/>
      <w:lvlText w:val=""/>
      <w:lvlJc w:val="left"/>
      <w:pPr>
        <w:tabs>
          <w:tab w:val="num" w:pos="3200"/>
        </w:tabs>
        <w:ind w:left="3200" w:hanging="400"/>
      </w:pPr>
      <w:rPr>
        <w:rFonts w:ascii="Wingdings" w:hAnsi="Wingdings" w:hint="default"/>
      </w:rPr>
    </w:lvl>
    <w:lvl w:ilvl="6" w:tplc="04090001">
      <w:start w:val="1"/>
      <w:numFmt w:val="bullet"/>
      <w:lvlText w:val=""/>
      <w:lvlJc w:val="left"/>
      <w:pPr>
        <w:tabs>
          <w:tab w:val="num" w:pos="3600"/>
        </w:tabs>
        <w:ind w:left="3600" w:hanging="400"/>
      </w:pPr>
      <w:rPr>
        <w:rFonts w:ascii="Wingdings" w:hAnsi="Wingdings" w:hint="default"/>
      </w:rPr>
    </w:lvl>
    <w:lvl w:ilvl="7" w:tplc="04090003">
      <w:start w:val="1"/>
      <w:numFmt w:val="bullet"/>
      <w:lvlText w:val=""/>
      <w:lvlJc w:val="left"/>
      <w:pPr>
        <w:tabs>
          <w:tab w:val="num" w:pos="4000"/>
        </w:tabs>
        <w:ind w:left="4000" w:hanging="400"/>
      </w:pPr>
      <w:rPr>
        <w:rFonts w:ascii="Wingdings" w:hAnsi="Wingdings" w:hint="default"/>
      </w:rPr>
    </w:lvl>
    <w:lvl w:ilvl="8" w:tplc="04090005">
      <w:start w:val="1"/>
      <w:numFmt w:val="bullet"/>
      <w:lvlText w:val=""/>
      <w:lvlJc w:val="left"/>
      <w:pPr>
        <w:tabs>
          <w:tab w:val="num" w:pos="4400"/>
        </w:tabs>
        <w:ind w:left="4400" w:hanging="400"/>
      </w:pPr>
      <w:rPr>
        <w:rFonts w:ascii="Wingdings" w:hAnsi="Wingdings" w:hint="default"/>
      </w:rPr>
    </w:lvl>
  </w:abstractNum>
  <w:num w:numId="1" w16cid:durableId="1674410808">
    <w:abstractNumId w:val="8"/>
  </w:num>
  <w:num w:numId="2" w16cid:durableId="952246240">
    <w:abstractNumId w:val="13"/>
  </w:num>
  <w:num w:numId="3" w16cid:durableId="440615289">
    <w:abstractNumId w:val="0"/>
  </w:num>
  <w:num w:numId="4" w16cid:durableId="218438245">
    <w:abstractNumId w:val="10"/>
  </w:num>
  <w:num w:numId="5" w16cid:durableId="1734085101">
    <w:abstractNumId w:val="9"/>
  </w:num>
  <w:num w:numId="6" w16cid:durableId="2051420268">
    <w:abstractNumId w:val="6"/>
  </w:num>
  <w:num w:numId="7" w16cid:durableId="1655840523">
    <w:abstractNumId w:val="14"/>
  </w:num>
  <w:num w:numId="8" w16cid:durableId="506798012">
    <w:abstractNumId w:val="12"/>
  </w:num>
  <w:num w:numId="9" w16cid:durableId="545724715">
    <w:abstractNumId w:val="11"/>
  </w:num>
  <w:num w:numId="10" w16cid:durableId="1380475178">
    <w:abstractNumId w:val="7"/>
  </w:num>
  <w:num w:numId="11" w16cid:durableId="864828492">
    <w:abstractNumId w:val="1"/>
  </w:num>
  <w:num w:numId="12" w16cid:durableId="1384718221">
    <w:abstractNumId w:val="2"/>
  </w:num>
  <w:num w:numId="13" w16cid:durableId="1260790999">
    <w:abstractNumId w:val="3"/>
  </w:num>
  <w:num w:numId="14" w16cid:durableId="896743329">
    <w:abstractNumId w:val="4"/>
  </w:num>
  <w:num w:numId="15" w16cid:durableId="43301564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bordersDoNotSurroundHeader/>
  <w:bordersDoNotSurroundFooter/>
  <w:proofState w:spelling="clean"/>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3"/>
  <w:defaultTabStop w:val="800"/>
  <w:displayHorizontalDrawingGridEvery w:val="0"/>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2F09"/>
    <w:rsid w:val="000006D1"/>
    <w:rsid w:val="000047B5"/>
    <w:rsid w:val="000139B5"/>
    <w:rsid w:val="00017990"/>
    <w:rsid w:val="00022835"/>
    <w:rsid w:val="00056D90"/>
    <w:rsid w:val="000B562B"/>
    <w:rsid w:val="00137CF2"/>
    <w:rsid w:val="004F6BC7"/>
    <w:rsid w:val="00553E21"/>
    <w:rsid w:val="005C2F09"/>
    <w:rsid w:val="009E47A6"/>
    <w:rsid w:val="00D1545D"/>
    <w:rsid w:val="00ED47DD"/>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E4A923E"/>
  <w15:chartTrackingRefBased/>
  <w15:docId w15:val="{98D82AA7-4864-4AAC-B57C-8E54000337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kern w:val="2"/>
        <w:lang w:val="en-US" w:eastAsia="ko-K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17990"/>
  </w:style>
  <w:style w:type="paragraph" w:styleId="1">
    <w:name w:val="heading 1"/>
    <w:basedOn w:val="a"/>
    <w:next w:val="a"/>
    <w:link w:val="1Char"/>
    <w:autoRedefine/>
    <w:qFormat/>
    <w:rsid w:val="000139B5"/>
    <w:pPr>
      <w:keepNext/>
      <w:widowControl w:val="0"/>
      <w:wordWrap w:val="0"/>
      <w:autoSpaceDE w:val="0"/>
      <w:autoSpaceDN w:val="0"/>
      <w:jc w:val="both"/>
      <w:outlineLvl w:val="0"/>
    </w:pPr>
    <w:rPr>
      <w:rFonts w:eastAsia="맑은 고딕"/>
      <w:b/>
      <w:bCs/>
      <w:sz w:val="24"/>
      <w:szCs w:val="28"/>
    </w:rPr>
  </w:style>
  <w:style w:type="paragraph" w:styleId="2">
    <w:name w:val="heading 2"/>
    <w:basedOn w:val="a"/>
    <w:next w:val="a"/>
    <w:link w:val="2Char"/>
    <w:qFormat/>
    <w:rsid w:val="005C2F09"/>
    <w:pPr>
      <w:keepNext/>
      <w:widowControl w:val="0"/>
      <w:wordWrap w:val="0"/>
      <w:autoSpaceDE w:val="0"/>
      <w:autoSpaceDN w:val="0"/>
      <w:jc w:val="both"/>
      <w:outlineLvl w:val="1"/>
    </w:pPr>
    <w:rPr>
      <w:rFonts w:ascii="Arial" w:eastAsia="돋움" w:hAnsi="Arial"/>
      <w:szCs w:val="24"/>
      <w:lang w:val="x-none" w:eastAsia="x-none"/>
    </w:rPr>
  </w:style>
  <w:style w:type="paragraph" w:styleId="3">
    <w:name w:val="heading 3"/>
    <w:basedOn w:val="a"/>
    <w:next w:val="a"/>
    <w:link w:val="3Char"/>
    <w:uiPriority w:val="9"/>
    <w:semiHidden/>
    <w:unhideWhenUsed/>
    <w:qFormat/>
    <w:rsid w:val="00137CF2"/>
    <w:pPr>
      <w:keepNext/>
      <w:ind w:leftChars="300" w:left="300" w:hangingChars="200" w:hanging="20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제목 1 Char"/>
    <w:basedOn w:val="a0"/>
    <w:link w:val="1"/>
    <w:rsid w:val="000139B5"/>
    <w:rPr>
      <w:rFonts w:eastAsia="맑은 고딕"/>
      <w:b/>
      <w:bCs/>
      <w:sz w:val="24"/>
      <w:szCs w:val="28"/>
    </w:rPr>
  </w:style>
  <w:style w:type="paragraph" w:customStyle="1" w:styleId="TW1">
    <w:name w:val="TW 제목 1"/>
    <w:basedOn w:val="1"/>
    <w:link w:val="TW1Char"/>
    <w:autoRedefine/>
    <w:qFormat/>
    <w:rsid w:val="00017990"/>
    <w:pPr>
      <w:ind w:leftChars="100" w:left="200" w:rightChars="100" w:right="100"/>
      <w:jc w:val="left"/>
    </w:pPr>
  </w:style>
  <w:style w:type="character" w:customStyle="1" w:styleId="TW1Char">
    <w:name w:val="TW 제목 1 Char"/>
    <w:basedOn w:val="1Char"/>
    <w:link w:val="TW1"/>
    <w:rsid w:val="00017990"/>
    <w:rPr>
      <w:rFonts w:eastAsia="Times New Roman"/>
      <w:b/>
      <w:bCs/>
      <w:sz w:val="24"/>
      <w:szCs w:val="28"/>
    </w:rPr>
  </w:style>
  <w:style w:type="paragraph" w:customStyle="1" w:styleId="TW2">
    <w:name w:val="TW 제목 2"/>
    <w:basedOn w:val="TW1"/>
    <w:link w:val="TW2Char"/>
    <w:autoRedefine/>
    <w:qFormat/>
    <w:rsid w:val="00017990"/>
    <w:pPr>
      <w:ind w:left="1400" w:right="200"/>
    </w:pPr>
  </w:style>
  <w:style w:type="character" w:customStyle="1" w:styleId="TW2Char">
    <w:name w:val="TW 제목 2 Char"/>
    <w:basedOn w:val="TW1Char"/>
    <w:link w:val="TW2"/>
    <w:rsid w:val="00017990"/>
    <w:rPr>
      <w:rFonts w:eastAsia="Times New Roman"/>
      <w:b/>
      <w:bCs/>
      <w:sz w:val="24"/>
      <w:szCs w:val="28"/>
    </w:rPr>
  </w:style>
  <w:style w:type="paragraph" w:styleId="10">
    <w:name w:val="toc 1"/>
    <w:basedOn w:val="a"/>
    <w:next w:val="a"/>
    <w:autoRedefine/>
    <w:uiPriority w:val="39"/>
    <w:semiHidden/>
    <w:unhideWhenUsed/>
    <w:rsid w:val="00017990"/>
    <w:rPr>
      <w:rFonts w:eastAsia="Times New Roman"/>
    </w:rPr>
  </w:style>
  <w:style w:type="paragraph" w:styleId="a3">
    <w:name w:val="header"/>
    <w:basedOn w:val="a"/>
    <w:link w:val="Char"/>
    <w:uiPriority w:val="99"/>
    <w:unhideWhenUsed/>
    <w:rsid w:val="005C2F09"/>
    <w:pPr>
      <w:tabs>
        <w:tab w:val="center" w:pos="4513"/>
        <w:tab w:val="right" w:pos="9026"/>
      </w:tabs>
      <w:snapToGrid w:val="0"/>
    </w:pPr>
  </w:style>
  <w:style w:type="character" w:customStyle="1" w:styleId="Char">
    <w:name w:val="머리글 Char"/>
    <w:basedOn w:val="a0"/>
    <w:link w:val="a3"/>
    <w:uiPriority w:val="99"/>
    <w:rsid w:val="005C2F09"/>
  </w:style>
  <w:style w:type="paragraph" w:styleId="a4">
    <w:name w:val="footer"/>
    <w:basedOn w:val="a"/>
    <w:link w:val="Char0"/>
    <w:uiPriority w:val="99"/>
    <w:unhideWhenUsed/>
    <w:rsid w:val="005C2F09"/>
    <w:pPr>
      <w:tabs>
        <w:tab w:val="center" w:pos="4513"/>
        <w:tab w:val="right" w:pos="9026"/>
      </w:tabs>
      <w:snapToGrid w:val="0"/>
    </w:pPr>
  </w:style>
  <w:style w:type="character" w:customStyle="1" w:styleId="Char0">
    <w:name w:val="바닥글 Char"/>
    <w:basedOn w:val="a0"/>
    <w:link w:val="a4"/>
    <w:uiPriority w:val="99"/>
    <w:rsid w:val="005C2F09"/>
  </w:style>
  <w:style w:type="table" w:styleId="a5">
    <w:name w:val="Table Grid"/>
    <w:basedOn w:val="a1"/>
    <w:uiPriority w:val="39"/>
    <w:rsid w:val="005C2F0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Char">
    <w:name w:val="제목 2 Char"/>
    <w:basedOn w:val="a0"/>
    <w:link w:val="2"/>
    <w:uiPriority w:val="99"/>
    <w:rsid w:val="005C2F09"/>
    <w:rPr>
      <w:rFonts w:ascii="Arial" w:eastAsia="돋움" w:hAnsi="Arial"/>
      <w:szCs w:val="24"/>
      <w:lang w:val="x-none" w:eastAsia="x-none"/>
    </w:rPr>
  </w:style>
  <w:style w:type="paragraph" w:customStyle="1" w:styleId="a6">
    <w:name w:val="바탕글"/>
    <w:link w:val="Char1"/>
    <w:qFormat/>
    <w:rsid w:val="005C2F09"/>
    <w:pPr>
      <w:widowControl w:val="0"/>
      <w:tabs>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77" w:lineRule="auto"/>
      <w:jc w:val="both"/>
    </w:pPr>
    <w:rPr>
      <w:rFonts w:ascii="바탕체" w:eastAsia="바탕체"/>
      <w:color w:val="000000"/>
      <w:kern w:val="0"/>
    </w:rPr>
  </w:style>
  <w:style w:type="character" w:customStyle="1" w:styleId="Char1">
    <w:name w:val="바탕글 Char"/>
    <w:link w:val="a6"/>
    <w:locked/>
    <w:rsid w:val="005C2F09"/>
    <w:rPr>
      <w:rFonts w:ascii="바탕체" w:eastAsia="바탕체"/>
      <w:color w:val="000000"/>
      <w:kern w:val="0"/>
    </w:rPr>
  </w:style>
  <w:style w:type="character" w:styleId="a7">
    <w:name w:val="Hyperlink"/>
    <w:uiPriority w:val="99"/>
    <w:rsid w:val="005C2F09"/>
    <w:rPr>
      <w:rFonts w:cs="Times New Roman"/>
      <w:color w:val="0000FF"/>
      <w:u w:val="single"/>
    </w:rPr>
  </w:style>
  <w:style w:type="paragraph" w:customStyle="1" w:styleId="Default">
    <w:name w:val="Default"/>
    <w:rsid w:val="00137CF2"/>
    <w:pPr>
      <w:widowControl w:val="0"/>
      <w:autoSpaceDE w:val="0"/>
      <w:autoSpaceDN w:val="0"/>
      <w:adjustRightInd w:val="0"/>
    </w:pPr>
    <w:rPr>
      <w:rFonts w:eastAsia="바탕"/>
      <w:color w:val="000000"/>
      <w:kern w:val="0"/>
      <w:sz w:val="24"/>
      <w:szCs w:val="24"/>
    </w:rPr>
  </w:style>
  <w:style w:type="character" w:customStyle="1" w:styleId="3Char">
    <w:name w:val="제목 3 Char"/>
    <w:basedOn w:val="a0"/>
    <w:link w:val="3"/>
    <w:uiPriority w:val="9"/>
    <w:semiHidden/>
    <w:rsid w:val="00137CF2"/>
    <w:rPr>
      <w:rFonts w:asciiTheme="majorHAnsi" w:eastAsiaTheme="majorEastAsia" w:hAnsiTheme="majorHAnsi" w:cstheme="majorBidi"/>
    </w:rPr>
  </w:style>
  <w:style w:type="paragraph" w:styleId="a8">
    <w:name w:val="No Spacing"/>
    <w:uiPriority w:val="1"/>
    <w:qFormat/>
    <w:rsid w:val="000B562B"/>
  </w:style>
  <w:style w:type="paragraph" w:styleId="a9">
    <w:name w:val="List Paragraph"/>
    <w:basedOn w:val="a"/>
    <w:uiPriority w:val="34"/>
    <w:qFormat/>
    <w:rsid w:val="000B562B"/>
    <w:pPr>
      <w:ind w:leftChars="400" w:left="800"/>
    </w:pPr>
  </w:style>
  <w:style w:type="paragraph" w:customStyle="1" w:styleId="30">
    <w:name w:val="개요 3"/>
    <w:uiPriority w:val="99"/>
    <w:rsid w:val="00056D90"/>
    <w:pPr>
      <w:widowControl w:val="0"/>
      <w:tabs>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548" w:hanging="148"/>
      <w:jc w:val="both"/>
    </w:pPr>
    <w:rPr>
      <w:rFonts w:ascii="바탕체" w:eastAsia="바탕체"/>
      <w:color w:val="000000"/>
      <w:kern w:val="0"/>
    </w:rPr>
  </w:style>
  <w:style w:type="paragraph" w:customStyle="1" w:styleId="TxBrp6">
    <w:name w:val="TxBr_p6"/>
    <w:basedOn w:val="a"/>
    <w:link w:val="TxBrp6Char"/>
    <w:qFormat/>
    <w:rsid w:val="00022835"/>
    <w:pPr>
      <w:widowControl w:val="0"/>
      <w:tabs>
        <w:tab w:val="left" w:pos="691"/>
        <w:tab w:val="left" w:pos="1371"/>
      </w:tabs>
      <w:overflowPunct w:val="0"/>
      <w:autoSpaceDE w:val="0"/>
      <w:autoSpaceDN w:val="0"/>
      <w:adjustRightInd w:val="0"/>
      <w:spacing w:line="272" w:lineRule="atLeast"/>
      <w:ind w:left="1372" w:hanging="680"/>
      <w:textAlignment w:val="baseline"/>
    </w:pPr>
    <w:rPr>
      <w:rFonts w:eastAsia="바탕체"/>
      <w:noProof/>
      <w:kern w:val="0"/>
      <w:sz w:val="24"/>
    </w:rPr>
  </w:style>
  <w:style w:type="character" w:customStyle="1" w:styleId="TxBrp6Char">
    <w:name w:val="TxBr_p6 Char"/>
    <w:link w:val="TxBrp6"/>
    <w:rsid w:val="00022835"/>
    <w:rPr>
      <w:rFonts w:eastAsia="바탕체"/>
      <w:noProof/>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1.png"/><Relationship Id="rId7" Type="http://schemas.openxmlformats.org/officeDocument/2006/relationships/hyperlink" Target="http://www.taewoongmedical.com" TargetMode="Externa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oleObject" Target="embeddings/oleObject3.bin"/><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2.bin"/><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customXml" Target="../customXml/item2.xml"/><Relationship Id="rId10" Type="http://schemas.openxmlformats.org/officeDocument/2006/relationships/image" Target="media/image2.png"/><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image" Target="media/image5.png"/><Relationship Id="rId22" Type="http://schemas.openxmlformats.org/officeDocument/2006/relationships/oleObject" Target="embeddings/oleObject4.bin"/><Relationship Id="rId27" Type="http://schemas.openxmlformats.org/officeDocument/2006/relationships/customXml" Target="../customXml/item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ACFA8735753D34DA9EE10F8DFB36D64" ma:contentTypeVersion="18" ma:contentTypeDescription="Create a new document." ma:contentTypeScope="" ma:versionID="5ac3f2d421cc31e1ecdc0d17f591c462">
  <xsd:schema xmlns:xsd="http://www.w3.org/2001/XMLSchema" xmlns:xs="http://www.w3.org/2001/XMLSchema" xmlns:p="http://schemas.microsoft.com/office/2006/metadata/properties" xmlns:ns2="a511c05a-1ba1-4532-8ab5-d3c84efe769a" xmlns:ns3="f333e39f-fcba-4210-b53b-a001afe1f638" targetNamespace="http://schemas.microsoft.com/office/2006/metadata/properties" ma:root="true" ma:fieldsID="0014aff25facc1413e8fba679678ab58" ns2:_="" ns3:_="">
    <xsd:import namespace="a511c05a-1ba1-4532-8ab5-d3c84efe769a"/>
    <xsd:import namespace="f333e39f-fcba-4210-b53b-a001afe1f638"/>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CR" minOccurs="0"/>
                <xsd:element ref="ns3:MediaServiceGenerationTime" minOccurs="0"/>
                <xsd:element ref="ns3:MediaServiceEventHashCode" minOccurs="0"/>
                <xsd:element ref="ns3:MediaServiceDateTaken" minOccurs="0"/>
                <xsd:element ref="ns3:MediaServiceAutoKeyPoints" minOccurs="0"/>
                <xsd:element ref="ns3:MediaServiceKeyPoints" minOccurs="0"/>
                <xsd:element ref="ns3:MediaServiceLocation" minOccurs="0"/>
                <xsd:element ref="ns3:MediaLengthInSeconds" minOccurs="0"/>
                <xsd:element ref="ns3:lcf76f155ced4ddcb4097134ff3c332f" minOccurs="0"/>
                <xsd:element ref="ns2:TaxCatchAll"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11c05a-1ba1-4532-8ab5-d3c84efe769a"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b1dd2b28-09c1-4ba6-8107-de34d9cab6f4}" ma:internalName="TaxCatchAll" ma:showField="CatchAllData" ma:web="a511c05a-1ba1-4532-8ab5-d3c84efe769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f333e39f-fcba-4210-b53b-a001afe1f638"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1678cdd1-2fdc-4195-9709-979632e64614" ma:termSetId="09814cd3-568e-fe90-9814-8d621ff8fb84" ma:anchorId="fba54fb3-c3e1-fe81-a776-ca4b69148c4d" ma:open="true" ma:isKeyword="false">
      <xsd:complexType>
        <xsd:sequence>
          <xsd:element ref="pc:Terms" minOccurs="0" maxOccurs="1"/>
        </xsd:sequence>
      </xsd:complex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6DA827E-88D4-46D0-87B2-05932A8CCD0F}"/>
</file>

<file path=customXml/itemProps2.xml><?xml version="1.0" encoding="utf-8"?>
<ds:datastoreItem xmlns:ds="http://schemas.openxmlformats.org/officeDocument/2006/customXml" ds:itemID="{874AEF85-5ECB-49C8-9570-484BFB1387F7}"/>
</file>

<file path=docProps/app.xml><?xml version="1.0" encoding="utf-8"?>
<Properties xmlns="http://schemas.openxmlformats.org/officeDocument/2006/extended-properties" xmlns:vt="http://schemas.openxmlformats.org/officeDocument/2006/docPropsVTypes">
  <Template>Normal</Template>
  <TotalTime>101</TotalTime>
  <Pages>14</Pages>
  <Words>3729</Words>
  <Characters>21261</Characters>
  <Application>Microsoft Office Word</Application>
  <DocSecurity>0</DocSecurity>
  <Lines>177</Lines>
  <Paragraphs>49</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24941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mrjung@stent.net</dc:creator>
  <cp:keywords/>
  <dc:description/>
  <cp:lastModifiedBy>mrjung@stent.net</cp:lastModifiedBy>
  <cp:revision>2</cp:revision>
  <dcterms:created xsi:type="dcterms:W3CDTF">2023-05-24T05:22:00Z</dcterms:created>
  <dcterms:modified xsi:type="dcterms:W3CDTF">2023-05-24T07:22:00Z</dcterms:modified>
</cp:coreProperties>
</file>